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7FE" w:rsidRDefault="00DC27FE" w:rsidP="00A6562E">
      <w:pPr>
        <w:shd w:val="clear" w:color="auto" w:fill="FFFFFF"/>
        <w:tabs>
          <w:tab w:val="left" w:pos="854"/>
        </w:tabs>
        <w:spacing w:before="19" w:line="480" w:lineRule="auto"/>
        <w:jc w:val="center"/>
        <w:rPr>
          <w:rFonts w:ascii="Cambria" w:hAnsi="Cambria" w:cs="Cambria"/>
          <w:b/>
          <w:bCs/>
          <w:color w:val="000000"/>
          <w:sz w:val="24"/>
          <w:szCs w:val="24"/>
        </w:rPr>
      </w:pPr>
      <w:r w:rsidRPr="00A6562E">
        <w:rPr>
          <w:rFonts w:ascii="Cambria" w:hAnsi="Cambria" w:cs="Cambria"/>
          <w:b/>
          <w:bCs/>
          <w:color w:val="000000"/>
          <w:sz w:val="24"/>
          <w:szCs w:val="24"/>
          <w:u w:val="single"/>
        </w:rPr>
        <w:t>РАЗДЕЛ 3.</w:t>
      </w:r>
    </w:p>
    <w:p w:rsidR="00DC27FE" w:rsidRPr="00A6562E" w:rsidRDefault="00DC27FE" w:rsidP="00A6562E">
      <w:pPr>
        <w:shd w:val="clear" w:color="auto" w:fill="FFFFFF"/>
        <w:tabs>
          <w:tab w:val="left" w:pos="854"/>
        </w:tabs>
        <w:spacing w:before="19" w:line="480" w:lineRule="auto"/>
        <w:jc w:val="center"/>
        <w:rPr>
          <w:rFonts w:ascii="Cambria" w:hAnsi="Cambria" w:cs="Cambria"/>
          <w:b/>
          <w:bCs/>
          <w:sz w:val="24"/>
          <w:szCs w:val="24"/>
        </w:rPr>
      </w:pPr>
      <w:r w:rsidRPr="00A6562E">
        <w:rPr>
          <w:rFonts w:ascii="Cambria" w:hAnsi="Cambria" w:cs="Cambria"/>
          <w:b/>
          <w:bCs/>
          <w:sz w:val="24"/>
          <w:szCs w:val="24"/>
        </w:rPr>
        <w:t>ОБРАЗЦИ НА ДОКУМЕНТИ, КАКТО И УКАЗАНИЕ ЗА ПОДГОТОВКАТА ИМ;</w:t>
      </w:r>
    </w:p>
    <w:p w:rsidR="00DC27FE" w:rsidRDefault="00DC27FE" w:rsidP="00A6562E">
      <w:pPr>
        <w:spacing w:before="120" w:line="280" w:lineRule="exact"/>
        <w:jc w:val="both"/>
        <w:rPr>
          <w:rFonts w:ascii="Cambria" w:hAnsi="Cambria" w:cs="Cambria"/>
          <w:b/>
          <w:bCs/>
          <w:sz w:val="24"/>
          <w:szCs w:val="24"/>
        </w:rPr>
      </w:pPr>
      <w:r>
        <w:rPr>
          <w:rFonts w:ascii="Cambria" w:hAnsi="Cambria" w:cs="Cambria"/>
          <w:b/>
          <w:bCs/>
          <w:sz w:val="24"/>
          <w:szCs w:val="24"/>
          <w:lang w:val="en-US"/>
        </w:rPr>
        <w:t>I</w:t>
      </w:r>
      <w:r w:rsidRPr="00386FE2">
        <w:rPr>
          <w:rFonts w:ascii="Cambria" w:hAnsi="Cambria" w:cs="Cambria"/>
          <w:b/>
          <w:bCs/>
          <w:sz w:val="24"/>
          <w:szCs w:val="24"/>
        </w:rPr>
        <w:t xml:space="preserve">. </w:t>
      </w:r>
      <w:r w:rsidRPr="00A6562E">
        <w:rPr>
          <w:rFonts w:ascii="Cambria" w:hAnsi="Cambria" w:cs="Cambria"/>
          <w:b/>
          <w:bCs/>
          <w:sz w:val="24"/>
          <w:szCs w:val="24"/>
        </w:rPr>
        <w:t>ОБРАЗЦИ НА ДОКУМЕНТИ</w:t>
      </w:r>
      <w:r>
        <w:rPr>
          <w:rFonts w:ascii="Cambria" w:hAnsi="Cambria" w:cs="Cambria"/>
          <w:b/>
          <w:bCs/>
          <w:sz w:val="24"/>
          <w:szCs w:val="24"/>
        </w:rPr>
        <w:t>:</w:t>
      </w:r>
    </w:p>
    <w:p w:rsidR="00DC27FE" w:rsidRDefault="00DC27FE" w:rsidP="00A6562E">
      <w:pPr>
        <w:pStyle w:val="Default"/>
        <w:spacing w:line="360" w:lineRule="auto"/>
        <w:jc w:val="both"/>
        <w:rPr>
          <w:rFonts w:ascii="Cambria" w:hAnsi="Cambria" w:cs="Cambria"/>
          <w:lang w:eastAsia="en-US"/>
        </w:rPr>
      </w:pPr>
    </w:p>
    <w:p w:rsidR="00DC27FE" w:rsidRDefault="00DC27FE" w:rsidP="000A3BDD">
      <w:pPr>
        <w:pStyle w:val="Default"/>
        <w:jc w:val="both"/>
        <w:rPr>
          <w:rFonts w:ascii="Cambria" w:hAnsi="Cambria" w:cs="Cambria"/>
        </w:rPr>
      </w:pPr>
      <w:r w:rsidRPr="00A6562E">
        <w:rPr>
          <w:rFonts w:ascii="Cambria" w:hAnsi="Cambria" w:cs="Cambria"/>
          <w:lang w:eastAsia="en-US"/>
        </w:rPr>
        <w:t xml:space="preserve">1. </w:t>
      </w:r>
      <w:r w:rsidR="001E1E2C">
        <w:rPr>
          <w:rFonts w:ascii="Cambria" w:hAnsi="Cambria" w:cs="Cambria"/>
        </w:rPr>
        <w:t>Заявление за участие</w:t>
      </w:r>
      <w:r>
        <w:rPr>
          <w:rFonts w:ascii="Cambria" w:hAnsi="Cambria" w:cs="Cambria"/>
        </w:rPr>
        <w:t>;</w:t>
      </w:r>
    </w:p>
    <w:p w:rsidR="00DC27FE" w:rsidRDefault="005C3B08" w:rsidP="00A6562E">
      <w:pPr>
        <w:spacing w:before="120" w:line="280" w:lineRule="exact"/>
        <w:jc w:val="both"/>
        <w:rPr>
          <w:rFonts w:ascii="Cambria" w:hAnsi="Cambria" w:cs="Cambria"/>
          <w:sz w:val="24"/>
          <w:szCs w:val="24"/>
          <w:lang w:eastAsia="en-US"/>
        </w:rPr>
      </w:pPr>
      <w:r>
        <w:rPr>
          <w:rFonts w:ascii="Cambria" w:hAnsi="Cambria" w:cs="Cambria"/>
          <w:sz w:val="24"/>
          <w:szCs w:val="24"/>
          <w:lang w:eastAsia="en-US"/>
        </w:rPr>
        <w:t>2</w:t>
      </w:r>
      <w:r w:rsidR="00DC27FE">
        <w:rPr>
          <w:rFonts w:ascii="Cambria" w:hAnsi="Cambria" w:cs="Cambria"/>
          <w:sz w:val="24"/>
          <w:szCs w:val="24"/>
          <w:lang w:eastAsia="en-US"/>
        </w:rPr>
        <w:t>. ЕЕДОП;</w:t>
      </w:r>
    </w:p>
    <w:p w:rsidR="001E1E2C" w:rsidRPr="005C3B08" w:rsidRDefault="001E1E2C" w:rsidP="008E5E5E">
      <w:pPr>
        <w:pStyle w:val="Default"/>
        <w:jc w:val="both"/>
        <w:rPr>
          <w:rFonts w:ascii="Cambria" w:hAnsi="Cambria" w:cs="Cambria"/>
        </w:rPr>
      </w:pPr>
    </w:p>
    <w:p w:rsidR="00DC27FE" w:rsidRDefault="005C3B08" w:rsidP="008E5E5E">
      <w:pPr>
        <w:pStyle w:val="Default"/>
        <w:jc w:val="both"/>
        <w:rPr>
          <w:rFonts w:ascii="Cambria" w:hAnsi="Cambria" w:cs="Cambria"/>
        </w:rPr>
      </w:pPr>
      <w:r>
        <w:rPr>
          <w:rFonts w:ascii="Cambria" w:hAnsi="Cambria" w:cs="Cambria"/>
        </w:rPr>
        <w:t>3</w:t>
      </w:r>
      <w:r w:rsidR="00DC27FE" w:rsidRPr="008E5E5E">
        <w:rPr>
          <w:rFonts w:ascii="Cambria" w:hAnsi="Cambria" w:cs="Cambria"/>
        </w:rPr>
        <w:t>. Предложение за изпълнение на поръчката</w:t>
      </w:r>
      <w:r w:rsidR="00DC27FE">
        <w:rPr>
          <w:rFonts w:ascii="Cambria" w:hAnsi="Cambria" w:cs="Cambria"/>
        </w:rPr>
        <w:t>;</w:t>
      </w:r>
    </w:p>
    <w:p w:rsidR="00DC27FE" w:rsidRDefault="00DC27FE" w:rsidP="008E5E5E">
      <w:pPr>
        <w:pStyle w:val="Default"/>
        <w:jc w:val="both"/>
        <w:rPr>
          <w:rFonts w:ascii="Cambria" w:hAnsi="Cambria" w:cs="Cambria"/>
        </w:rPr>
      </w:pPr>
    </w:p>
    <w:p w:rsidR="00DC27FE" w:rsidRDefault="005C3B08" w:rsidP="008E5E5E">
      <w:pPr>
        <w:pStyle w:val="Default"/>
        <w:jc w:val="both"/>
        <w:rPr>
          <w:rFonts w:ascii="Cambria" w:hAnsi="Cambria" w:cs="Cambria"/>
        </w:rPr>
      </w:pPr>
      <w:bookmarkStart w:id="0" w:name="OLE_LINK120"/>
      <w:bookmarkStart w:id="1" w:name="OLE_LINK121"/>
      <w:r>
        <w:rPr>
          <w:rFonts w:ascii="Cambria" w:hAnsi="Cambria" w:cs="Cambria"/>
          <w:sz w:val="20"/>
          <w:szCs w:val="20"/>
        </w:rPr>
        <w:t>4</w:t>
      </w:r>
      <w:r w:rsidR="00DC27FE">
        <w:rPr>
          <w:rFonts w:ascii="Cambria" w:hAnsi="Cambria" w:cs="Cambria"/>
          <w:sz w:val="20"/>
          <w:szCs w:val="20"/>
        </w:rPr>
        <w:t xml:space="preserve">. </w:t>
      </w:r>
      <w:bookmarkEnd w:id="0"/>
      <w:bookmarkEnd w:id="1"/>
      <w:r w:rsidR="00DC27FE" w:rsidRPr="005C65AA">
        <w:rPr>
          <w:rFonts w:ascii="Cambria" w:hAnsi="Cambria" w:cs="Cambria"/>
        </w:rPr>
        <w:t xml:space="preserve">Декларация за </w:t>
      </w:r>
      <w:proofErr w:type="spellStart"/>
      <w:r w:rsidR="00DC27FE" w:rsidRPr="005C65AA">
        <w:rPr>
          <w:rFonts w:ascii="Cambria" w:hAnsi="Cambria" w:cs="Cambria"/>
        </w:rPr>
        <w:t>конфиденциалност</w:t>
      </w:r>
      <w:proofErr w:type="spellEnd"/>
      <w:r w:rsidR="00DC27FE" w:rsidRPr="005C65AA">
        <w:rPr>
          <w:rFonts w:ascii="Cambria" w:hAnsi="Cambria" w:cs="Cambria"/>
        </w:rPr>
        <w:t xml:space="preserve"> по чл. 102 от ЗОП</w:t>
      </w:r>
      <w:r w:rsidR="00DC27FE">
        <w:rPr>
          <w:rFonts w:ascii="Cambria" w:hAnsi="Cambria" w:cs="Cambria"/>
        </w:rPr>
        <w:t>;</w:t>
      </w:r>
    </w:p>
    <w:p w:rsidR="00DC27FE" w:rsidRDefault="00DC27FE" w:rsidP="008E5E5E">
      <w:pPr>
        <w:pStyle w:val="Default"/>
        <w:jc w:val="both"/>
        <w:rPr>
          <w:rFonts w:ascii="Cambria" w:hAnsi="Cambria" w:cs="Cambria"/>
        </w:rPr>
      </w:pPr>
    </w:p>
    <w:p w:rsidR="00DC27FE" w:rsidRDefault="005C3B08" w:rsidP="00D92F90">
      <w:pPr>
        <w:shd w:val="clear" w:color="auto" w:fill="FFFFFF"/>
        <w:spacing w:line="274" w:lineRule="exact"/>
        <w:jc w:val="both"/>
        <w:rPr>
          <w:rFonts w:ascii="Cambria" w:hAnsi="Cambria" w:cs="Cambria"/>
          <w:sz w:val="24"/>
          <w:szCs w:val="24"/>
        </w:rPr>
      </w:pPr>
      <w:r>
        <w:rPr>
          <w:rFonts w:ascii="Cambria" w:hAnsi="Cambria" w:cs="Cambria"/>
          <w:sz w:val="24"/>
          <w:szCs w:val="24"/>
        </w:rPr>
        <w:t>5</w:t>
      </w:r>
      <w:r w:rsidR="00DC27FE" w:rsidRPr="00D92F90">
        <w:rPr>
          <w:rFonts w:ascii="Cambria" w:hAnsi="Cambria" w:cs="Cambria"/>
          <w:sz w:val="24"/>
          <w:szCs w:val="24"/>
        </w:rPr>
        <w:t>. Декларация за липса на свързанос</w:t>
      </w:r>
      <w:r w:rsidR="00DC27FE">
        <w:rPr>
          <w:rFonts w:ascii="Cambria" w:hAnsi="Cambria" w:cs="Cambria"/>
          <w:sz w:val="24"/>
          <w:szCs w:val="24"/>
        </w:rPr>
        <w:t>т с друг участник в процедурата;</w:t>
      </w:r>
    </w:p>
    <w:p w:rsidR="00DC27FE" w:rsidRDefault="00DC27FE" w:rsidP="00D92F90">
      <w:pPr>
        <w:shd w:val="clear" w:color="auto" w:fill="FFFFFF"/>
        <w:spacing w:line="274" w:lineRule="exact"/>
        <w:jc w:val="both"/>
        <w:rPr>
          <w:rFonts w:ascii="Cambria" w:hAnsi="Cambria" w:cs="Cambria"/>
          <w:sz w:val="24"/>
          <w:szCs w:val="24"/>
        </w:rPr>
      </w:pPr>
    </w:p>
    <w:p w:rsidR="00DC27FE" w:rsidRDefault="005C3B08" w:rsidP="00D92F90">
      <w:pPr>
        <w:shd w:val="clear" w:color="auto" w:fill="FFFFFF"/>
        <w:spacing w:line="274" w:lineRule="exact"/>
        <w:jc w:val="both"/>
        <w:rPr>
          <w:rFonts w:ascii="Cambria" w:hAnsi="Cambria" w:cs="Cambria"/>
          <w:sz w:val="24"/>
          <w:szCs w:val="24"/>
        </w:rPr>
      </w:pPr>
      <w:bookmarkStart w:id="2" w:name="OLE_LINK126"/>
      <w:bookmarkStart w:id="3" w:name="OLE_LINK127"/>
      <w:r>
        <w:rPr>
          <w:rFonts w:ascii="Cambria" w:hAnsi="Cambria" w:cs="Cambria"/>
          <w:sz w:val="24"/>
          <w:szCs w:val="24"/>
        </w:rPr>
        <w:t>6</w:t>
      </w:r>
      <w:r w:rsidR="00DC27FE">
        <w:rPr>
          <w:rFonts w:ascii="Cambria" w:hAnsi="Cambria" w:cs="Cambria"/>
          <w:sz w:val="24"/>
          <w:szCs w:val="24"/>
        </w:rPr>
        <w:t xml:space="preserve">. </w:t>
      </w:r>
      <w:bookmarkEnd w:id="2"/>
      <w:bookmarkEnd w:id="3"/>
      <w:r w:rsidR="00DC27FE" w:rsidRPr="00D92F90">
        <w:rPr>
          <w:rFonts w:ascii="Cambria" w:hAnsi="Cambria" w:cs="Cambria"/>
          <w:sz w:val="24"/>
          <w:szCs w:val="24"/>
        </w:rPr>
        <w:t>Ценово предложение на участника</w:t>
      </w:r>
      <w:r w:rsidR="00DC27FE">
        <w:rPr>
          <w:rFonts w:ascii="Cambria" w:hAnsi="Cambria" w:cs="Cambria"/>
          <w:sz w:val="24"/>
          <w:szCs w:val="24"/>
        </w:rPr>
        <w:t>;</w:t>
      </w:r>
    </w:p>
    <w:p w:rsidR="005C3B08" w:rsidRDefault="005C3B08" w:rsidP="00D92F90">
      <w:pPr>
        <w:shd w:val="clear" w:color="auto" w:fill="FFFFFF"/>
        <w:spacing w:line="274" w:lineRule="exact"/>
        <w:jc w:val="both"/>
        <w:rPr>
          <w:rFonts w:ascii="Cambria" w:hAnsi="Cambria" w:cs="Cambria"/>
          <w:sz w:val="24"/>
          <w:szCs w:val="24"/>
        </w:rPr>
      </w:pPr>
    </w:p>
    <w:p w:rsidR="00DC27FE" w:rsidRPr="008E5E5E" w:rsidRDefault="00DC27FE" w:rsidP="008E5E5E">
      <w:pPr>
        <w:spacing w:line="280" w:lineRule="exact"/>
        <w:jc w:val="both"/>
        <w:rPr>
          <w:rFonts w:ascii="Cambria" w:hAnsi="Cambria" w:cs="Cambria"/>
          <w:b/>
          <w:bCs/>
          <w:i/>
          <w:iCs/>
          <w:sz w:val="24"/>
          <w:szCs w:val="24"/>
        </w:rPr>
      </w:pPr>
    </w:p>
    <w:p w:rsidR="00DC27FE" w:rsidRPr="008E5E5E" w:rsidRDefault="00DC27FE" w:rsidP="008E5E5E">
      <w:pPr>
        <w:spacing w:before="120" w:line="280" w:lineRule="exact"/>
        <w:jc w:val="both"/>
        <w:rPr>
          <w:rFonts w:ascii="Cambria" w:hAnsi="Cambria" w:cs="Cambria"/>
          <w:sz w:val="24"/>
          <w:szCs w:val="24"/>
          <w:lang w:eastAsia="en-US"/>
        </w:rPr>
      </w:pPr>
      <w:r w:rsidRPr="008E5E5E">
        <w:rPr>
          <w:rFonts w:ascii="Cambria" w:hAnsi="Cambria" w:cs="Cambria"/>
          <w:b/>
          <w:bCs/>
          <w:sz w:val="24"/>
          <w:szCs w:val="24"/>
          <w:lang w:val="en-US" w:eastAsia="en-US"/>
        </w:rPr>
        <w:t>II</w:t>
      </w:r>
      <w:r w:rsidRPr="008E5E5E">
        <w:rPr>
          <w:rFonts w:ascii="Cambria" w:hAnsi="Cambria" w:cs="Cambria"/>
          <w:b/>
          <w:bCs/>
          <w:sz w:val="24"/>
          <w:szCs w:val="24"/>
          <w:lang w:eastAsia="en-US"/>
        </w:rPr>
        <w:t>.</w:t>
      </w:r>
      <w:r>
        <w:rPr>
          <w:rFonts w:ascii="Cambria" w:hAnsi="Cambria" w:cs="Cambria"/>
          <w:sz w:val="24"/>
          <w:szCs w:val="24"/>
          <w:lang w:eastAsia="en-US"/>
        </w:rPr>
        <w:t xml:space="preserve"> </w:t>
      </w:r>
      <w:r w:rsidRPr="00A6562E">
        <w:rPr>
          <w:rFonts w:ascii="Cambria" w:hAnsi="Cambria" w:cs="Cambria"/>
          <w:b/>
          <w:bCs/>
          <w:sz w:val="24"/>
          <w:szCs w:val="24"/>
        </w:rPr>
        <w:t>УКАЗАНИЕ ЗА ПОДГОТОВКАТА</w:t>
      </w:r>
      <w:r>
        <w:rPr>
          <w:rFonts w:ascii="Cambria" w:hAnsi="Cambria" w:cs="Cambria"/>
          <w:b/>
          <w:bCs/>
          <w:sz w:val="24"/>
          <w:szCs w:val="24"/>
        </w:rPr>
        <w:t xml:space="preserve"> НА ОБРАЗЦИТЕ </w:t>
      </w:r>
    </w:p>
    <w:p w:rsidR="00DC27FE" w:rsidRDefault="00DC27FE" w:rsidP="008E5E5E">
      <w:pPr>
        <w:spacing w:before="120" w:line="280" w:lineRule="exact"/>
        <w:jc w:val="both"/>
        <w:rPr>
          <w:rFonts w:ascii="Cambria" w:hAnsi="Cambria" w:cs="Cambria"/>
          <w:sz w:val="24"/>
          <w:szCs w:val="24"/>
          <w:lang w:eastAsia="en-US"/>
        </w:rPr>
      </w:pPr>
    </w:p>
    <w:p w:rsidR="00DC27FE" w:rsidRDefault="00DC27FE" w:rsidP="00B92388">
      <w:pPr>
        <w:shd w:val="clear" w:color="auto" w:fill="FFFFFF"/>
        <w:tabs>
          <w:tab w:val="left" w:pos="851"/>
        </w:tabs>
        <w:spacing w:line="274" w:lineRule="exact"/>
        <w:jc w:val="both"/>
        <w:rPr>
          <w:rFonts w:ascii="Cambria" w:hAnsi="Cambria" w:cs="Cambria"/>
          <w:color w:val="000000"/>
          <w:spacing w:val="-6"/>
          <w:sz w:val="24"/>
          <w:szCs w:val="24"/>
        </w:rPr>
      </w:pPr>
      <w:r>
        <w:rPr>
          <w:color w:val="000000"/>
          <w:sz w:val="24"/>
          <w:szCs w:val="24"/>
        </w:rPr>
        <w:tab/>
        <w:t>1.</w:t>
      </w:r>
      <w:r w:rsidRPr="009A3093">
        <w:rPr>
          <w:rFonts w:ascii="Cambria" w:hAnsi="Cambria" w:cs="Cambria"/>
          <w:color w:val="000000"/>
          <w:spacing w:val="-6"/>
          <w:sz w:val="24"/>
          <w:szCs w:val="24"/>
        </w:rPr>
        <w:t xml:space="preserve">В </w:t>
      </w:r>
      <w:r w:rsidRPr="009A3093">
        <w:rPr>
          <w:rFonts w:ascii="Cambria" w:hAnsi="Cambria" w:cs="Cambria"/>
          <w:b/>
          <w:bCs/>
          <w:color w:val="000000"/>
          <w:spacing w:val="-6"/>
          <w:sz w:val="24"/>
          <w:szCs w:val="24"/>
        </w:rPr>
        <w:t>ЕЕДОП</w:t>
      </w:r>
      <w:r w:rsidRPr="009A3093">
        <w:rPr>
          <w:rFonts w:ascii="Cambria" w:hAnsi="Cambria" w:cs="Cambria"/>
          <w:color w:val="000000"/>
          <w:spacing w:val="-6"/>
          <w:sz w:val="24"/>
          <w:szCs w:val="24"/>
        </w:rPr>
        <w:t xml:space="preserve"> се попълват данни и информация относно съответствието им с приложимите изисквания за личното състояние (по чл.54 от ЗОП и предвидените по чл.55 от ЗОП) и критериите за подбор. </w:t>
      </w:r>
    </w:p>
    <w:p w:rsidR="00DC27FE" w:rsidRPr="009A3093" w:rsidRDefault="00DC27FE" w:rsidP="00B92388">
      <w:pPr>
        <w:shd w:val="clear" w:color="auto" w:fill="FFFFFF"/>
        <w:tabs>
          <w:tab w:val="left" w:pos="851"/>
        </w:tabs>
        <w:spacing w:line="274" w:lineRule="exact"/>
        <w:jc w:val="both"/>
        <w:rPr>
          <w:rFonts w:ascii="Cambria" w:hAnsi="Cambria" w:cs="Cambria"/>
          <w:color w:val="000000"/>
          <w:spacing w:val="-6"/>
          <w:sz w:val="24"/>
          <w:szCs w:val="24"/>
        </w:rPr>
      </w:pPr>
      <w:r>
        <w:rPr>
          <w:rFonts w:ascii="Cambria" w:hAnsi="Cambria" w:cs="Cambria"/>
          <w:color w:val="000000"/>
          <w:spacing w:val="-6"/>
          <w:sz w:val="24"/>
          <w:szCs w:val="24"/>
        </w:rPr>
        <w:t xml:space="preserve">                  2. </w:t>
      </w:r>
      <w:r w:rsidRPr="009A3093">
        <w:rPr>
          <w:rFonts w:ascii="Cambria" w:hAnsi="Cambria" w:cs="Cambria"/>
          <w:color w:val="000000"/>
          <w:spacing w:val="-6"/>
          <w:sz w:val="24"/>
          <w:szCs w:val="24"/>
        </w:rPr>
        <w:t>ЕЕДОП подават всички членове на участник-обединение, подизпълнителите и за всяко</w:t>
      </w:r>
      <w:r>
        <w:rPr>
          <w:rFonts w:ascii="Cambria" w:hAnsi="Cambria" w:cs="Cambria"/>
          <w:color w:val="000000"/>
          <w:spacing w:val="-6"/>
          <w:sz w:val="24"/>
          <w:szCs w:val="24"/>
        </w:rPr>
        <w:t xml:space="preserve"> </w:t>
      </w:r>
      <w:r w:rsidRPr="009A3093">
        <w:rPr>
          <w:rFonts w:ascii="Cambria" w:hAnsi="Cambria" w:cs="Cambria"/>
          <w:color w:val="000000"/>
          <w:spacing w:val="-6"/>
          <w:sz w:val="24"/>
          <w:szCs w:val="24"/>
        </w:rPr>
        <w:t xml:space="preserve">лице, чиито ресурси ще бъдат ангажирани в изпълнението на поръчката. </w:t>
      </w:r>
    </w:p>
    <w:p w:rsidR="00DC27FE" w:rsidRDefault="001E1E2C" w:rsidP="009A3093">
      <w:pPr>
        <w:spacing w:before="120" w:line="280" w:lineRule="exact"/>
        <w:jc w:val="both"/>
        <w:rPr>
          <w:rFonts w:ascii="Cambria" w:hAnsi="Cambria" w:cs="Cambria"/>
          <w:sz w:val="24"/>
          <w:szCs w:val="24"/>
          <w:lang w:eastAsia="en-US"/>
        </w:rPr>
      </w:pPr>
      <w:r>
        <w:rPr>
          <w:rFonts w:ascii="Cambria" w:hAnsi="Cambria" w:cs="Cambria"/>
          <w:sz w:val="24"/>
          <w:szCs w:val="24"/>
          <w:lang w:eastAsia="en-US"/>
        </w:rPr>
        <w:t xml:space="preserve">              </w:t>
      </w:r>
      <w:r w:rsidR="00DC27FE">
        <w:rPr>
          <w:rFonts w:ascii="Cambria" w:hAnsi="Cambria" w:cs="Cambria"/>
          <w:sz w:val="24"/>
          <w:szCs w:val="24"/>
          <w:lang w:eastAsia="en-US"/>
        </w:rPr>
        <w:t xml:space="preserve">Лицата, които декларират в ЕЕДОП липса на основания по чл.54, ал.2 и чл. 55, ал.3 от ЗОП, са: </w:t>
      </w:r>
    </w:p>
    <w:p w:rsidR="00DC27FE" w:rsidRPr="00FA3B49" w:rsidRDefault="00DC27FE" w:rsidP="009A3093">
      <w:pPr>
        <w:spacing w:before="120" w:line="280" w:lineRule="exact"/>
        <w:ind w:left="147" w:firstLine="708"/>
        <w:jc w:val="both"/>
        <w:rPr>
          <w:rFonts w:ascii="Cambria" w:hAnsi="Cambria" w:cs="Cambria"/>
        </w:rPr>
      </w:pPr>
      <w:r w:rsidRPr="00FA3B49">
        <w:rPr>
          <w:rFonts w:ascii="Cambria" w:hAnsi="Cambria" w:cs="Cambria"/>
          <w:sz w:val="24"/>
          <w:szCs w:val="24"/>
          <w:lang w:eastAsia="en-US"/>
        </w:rPr>
        <w:t xml:space="preserve">1.   </w:t>
      </w:r>
      <w:r w:rsidRPr="00FA3B49">
        <w:rPr>
          <w:rFonts w:ascii="Cambria" w:hAnsi="Cambria" w:cs="Cambria"/>
          <w:color w:val="000000"/>
          <w:spacing w:val="-2"/>
          <w:sz w:val="24"/>
          <w:szCs w:val="24"/>
        </w:rPr>
        <w:t>лицата които представляват участника или кандидата;</w:t>
      </w:r>
    </w:p>
    <w:p w:rsidR="00DC27FE" w:rsidRPr="00FA3B49" w:rsidRDefault="00DC27FE" w:rsidP="009A3093">
      <w:pPr>
        <w:numPr>
          <w:ilvl w:val="0"/>
          <w:numId w:val="8"/>
        </w:numPr>
        <w:shd w:val="clear" w:color="auto" w:fill="FFFFFF"/>
        <w:tabs>
          <w:tab w:val="left" w:pos="1166"/>
        </w:tabs>
        <w:spacing w:line="274" w:lineRule="exact"/>
        <w:ind w:left="5" w:right="5" w:firstLine="850"/>
        <w:jc w:val="both"/>
        <w:rPr>
          <w:rFonts w:ascii="Cambria" w:hAnsi="Cambria" w:cs="Cambria"/>
          <w:color w:val="000000"/>
          <w:spacing w:val="-14"/>
          <w:sz w:val="24"/>
          <w:szCs w:val="24"/>
        </w:rPr>
      </w:pPr>
      <w:r w:rsidRPr="00FA3B49">
        <w:rPr>
          <w:rFonts w:ascii="Cambria" w:hAnsi="Cambria" w:cs="Cambria"/>
          <w:color w:val="000000"/>
          <w:sz w:val="24"/>
          <w:szCs w:val="24"/>
        </w:rPr>
        <w:t>лицата които са членове на управителни и надзорни органи на участника или кандидата;</w:t>
      </w:r>
    </w:p>
    <w:p w:rsidR="00DC27FE" w:rsidRPr="00FA3B49" w:rsidRDefault="00DC27FE" w:rsidP="009A3093">
      <w:pPr>
        <w:numPr>
          <w:ilvl w:val="0"/>
          <w:numId w:val="8"/>
        </w:numPr>
        <w:shd w:val="clear" w:color="auto" w:fill="FFFFFF"/>
        <w:tabs>
          <w:tab w:val="left" w:pos="1166"/>
        </w:tabs>
        <w:spacing w:line="274" w:lineRule="exact"/>
        <w:ind w:left="5" w:firstLine="850"/>
        <w:jc w:val="both"/>
        <w:rPr>
          <w:rFonts w:ascii="Cambria" w:hAnsi="Cambria" w:cs="Cambria"/>
          <w:color w:val="000000"/>
          <w:spacing w:val="-16"/>
          <w:sz w:val="24"/>
          <w:szCs w:val="24"/>
        </w:rPr>
      </w:pPr>
      <w:r w:rsidRPr="00FA3B49">
        <w:rPr>
          <w:rFonts w:ascii="Cambria" w:hAnsi="Cambria" w:cs="Cambria"/>
          <w:color w:val="000000"/>
          <w:sz w:val="24"/>
          <w:szCs w:val="24"/>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DC27FE" w:rsidRPr="00FA3B49" w:rsidRDefault="00DC27FE" w:rsidP="009A3093">
      <w:pPr>
        <w:shd w:val="clear" w:color="auto" w:fill="FFFFFF"/>
        <w:spacing w:line="274" w:lineRule="exact"/>
        <w:rPr>
          <w:rFonts w:ascii="Cambria" w:hAnsi="Cambria" w:cs="Cambria"/>
        </w:rPr>
      </w:pPr>
      <w:r w:rsidRPr="00FA3B49">
        <w:rPr>
          <w:rFonts w:ascii="Cambria" w:hAnsi="Cambria" w:cs="Cambria"/>
          <w:color w:val="000000"/>
          <w:sz w:val="24"/>
          <w:szCs w:val="24"/>
        </w:rPr>
        <w:t>Лицата по т. 1 и 2 са както следва:</w:t>
      </w:r>
    </w:p>
    <w:p w:rsidR="00DC27FE" w:rsidRPr="00FA3B49" w:rsidRDefault="00DC27FE" w:rsidP="002076D2">
      <w:pPr>
        <w:shd w:val="clear" w:color="auto" w:fill="FFFFFF"/>
        <w:spacing w:line="274" w:lineRule="exact"/>
        <w:ind w:firstLine="855"/>
        <w:jc w:val="both"/>
        <w:rPr>
          <w:rFonts w:ascii="Cambria" w:hAnsi="Cambria" w:cs="Cambria"/>
        </w:rPr>
      </w:pPr>
      <w:r w:rsidRPr="00FA3B49">
        <w:rPr>
          <w:rFonts w:ascii="Cambria" w:hAnsi="Cambria" w:cs="Cambria"/>
          <w:color w:val="000000"/>
          <w:sz w:val="24"/>
          <w:szCs w:val="24"/>
        </w:rPr>
        <w:t>1. при събирателно дружество   лицата по чл. 84, ал. 1 и чл. 89, ал. 1 от</w:t>
      </w:r>
      <w:r>
        <w:rPr>
          <w:rFonts w:ascii="Cambria" w:hAnsi="Cambria" w:cs="Cambria"/>
          <w:color w:val="000000"/>
          <w:sz w:val="24"/>
          <w:szCs w:val="24"/>
        </w:rPr>
        <w:t xml:space="preserve"> Т</w:t>
      </w:r>
      <w:r w:rsidRPr="00FA3B49">
        <w:rPr>
          <w:rFonts w:ascii="Cambria" w:hAnsi="Cambria" w:cs="Cambria"/>
          <w:color w:val="000000"/>
          <w:sz w:val="24"/>
          <w:szCs w:val="24"/>
        </w:rPr>
        <w:t>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4"/>
          <w:sz w:val="24"/>
          <w:szCs w:val="24"/>
        </w:rPr>
      </w:pPr>
      <w:r w:rsidRPr="00FA3B49">
        <w:rPr>
          <w:rFonts w:ascii="Cambria" w:hAnsi="Cambria" w:cs="Cambria"/>
          <w:color w:val="000000"/>
          <w:spacing w:val="-1"/>
          <w:sz w:val="24"/>
          <w:szCs w:val="24"/>
        </w:rPr>
        <w:t xml:space="preserve">при командитно дружество - неограничено отговорните </w:t>
      </w:r>
      <w:proofErr w:type="spellStart"/>
      <w:r w:rsidRPr="00FA3B49">
        <w:rPr>
          <w:rFonts w:ascii="Cambria" w:hAnsi="Cambria" w:cs="Cambria"/>
          <w:color w:val="000000"/>
          <w:spacing w:val="-1"/>
          <w:sz w:val="24"/>
          <w:szCs w:val="24"/>
        </w:rPr>
        <w:t>съдружници</w:t>
      </w:r>
      <w:proofErr w:type="spellEnd"/>
      <w:r w:rsidRPr="00FA3B49">
        <w:rPr>
          <w:rFonts w:ascii="Cambria" w:hAnsi="Cambria" w:cs="Cambria"/>
          <w:color w:val="000000"/>
          <w:spacing w:val="-1"/>
          <w:sz w:val="24"/>
          <w:szCs w:val="24"/>
        </w:rPr>
        <w:t xml:space="preserve"> по </w:t>
      </w:r>
      <w:proofErr w:type="spellStart"/>
      <w:r w:rsidRPr="00FA3B49">
        <w:rPr>
          <w:rFonts w:ascii="Cambria" w:hAnsi="Cambria" w:cs="Cambria"/>
          <w:color w:val="000000"/>
          <w:spacing w:val="-1"/>
          <w:sz w:val="24"/>
          <w:szCs w:val="24"/>
        </w:rPr>
        <w:t>чл</w:t>
      </w:r>
      <w:proofErr w:type="spellEnd"/>
      <w:r w:rsidRPr="00FA3B49">
        <w:rPr>
          <w:rFonts w:ascii="Cambria" w:hAnsi="Cambria" w:cs="Cambria"/>
          <w:color w:val="000000"/>
          <w:spacing w:val="-1"/>
          <w:sz w:val="24"/>
          <w:szCs w:val="24"/>
        </w:rPr>
        <w:t xml:space="preserve"> 105 от </w:t>
      </w:r>
      <w:r w:rsidRPr="00FA3B49">
        <w:rPr>
          <w:rFonts w:ascii="Cambria" w:hAnsi="Cambria" w:cs="Cambria"/>
          <w:color w:val="000000"/>
          <w:sz w:val="24"/>
          <w:szCs w:val="24"/>
        </w:rPr>
        <w:t>Търговския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6"/>
          <w:sz w:val="24"/>
          <w:szCs w:val="24"/>
        </w:rPr>
      </w:pPr>
      <w:r w:rsidRPr="00FA3B49">
        <w:rPr>
          <w:rFonts w:ascii="Cambria" w:hAnsi="Cambria" w:cs="Cambria"/>
          <w:color w:val="000000"/>
          <w:sz w:val="24"/>
          <w:szCs w:val="24"/>
        </w:rPr>
        <w:t>при дружество с ограничена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4"/>
          <w:sz w:val="24"/>
          <w:szCs w:val="24"/>
        </w:rPr>
      </w:pPr>
      <w:r w:rsidRPr="00FA3B49">
        <w:rPr>
          <w:rFonts w:ascii="Cambria" w:hAnsi="Cambria" w:cs="Cambria"/>
          <w:color w:val="000000"/>
          <w:sz w:val="24"/>
          <w:szCs w:val="24"/>
        </w:rPr>
        <w:t>при акционерно дружество - лицата по чл. 241, ал. 1, чл. 242, ал. 1 и чл. 244, ал. 1 от Търговския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8"/>
          <w:sz w:val="24"/>
          <w:szCs w:val="24"/>
        </w:rPr>
      </w:pPr>
      <w:r w:rsidRPr="00FA3B49">
        <w:rPr>
          <w:rFonts w:ascii="Cambria" w:hAnsi="Cambria" w:cs="Cambria"/>
          <w:color w:val="000000"/>
          <w:sz w:val="24"/>
          <w:szCs w:val="24"/>
        </w:rPr>
        <w:t>при командитно дружество с акции - лицата по чл. 256 във връзка с чл. 244, ал. 1 от Търговския закон;</w:t>
      </w:r>
    </w:p>
    <w:p w:rsidR="00DC27FE" w:rsidRPr="00FA3B49" w:rsidRDefault="00DC27FE" w:rsidP="009A3093">
      <w:pPr>
        <w:shd w:val="clear" w:color="auto" w:fill="FFFFFF"/>
        <w:spacing w:before="5" w:line="274" w:lineRule="exact"/>
        <w:ind w:left="912"/>
        <w:rPr>
          <w:rFonts w:ascii="Cambria" w:hAnsi="Cambria" w:cs="Cambria"/>
        </w:rPr>
      </w:pPr>
      <w:r w:rsidRPr="00FA3B49">
        <w:rPr>
          <w:rFonts w:ascii="Cambria" w:hAnsi="Cambria" w:cs="Cambria"/>
          <w:color w:val="000000"/>
          <w:sz w:val="24"/>
          <w:szCs w:val="24"/>
        </w:rPr>
        <w:t>6. при едноличен търговец -   физическото лице търговец;</w:t>
      </w:r>
    </w:p>
    <w:p w:rsidR="00DC27FE" w:rsidRPr="00FA3B49" w:rsidRDefault="00DC27FE" w:rsidP="002076D2">
      <w:pPr>
        <w:shd w:val="clear" w:color="auto" w:fill="FFFFFF"/>
        <w:spacing w:line="274" w:lineRule="exact"/>
        <w:ind w:firstLine="912"/>
        <w:jc w:val="both"/>
        <w:rPr>
          <w:rFonts w:ascii="Cambria" w:hAnsi="Cambria" w:cs="Cambria"/>
        </w:rPr>
      </w:pPr>
      <w:r w:rsidRPr="00FA3B49">
        <w:rPr>
          <w:rFonts w:ascii="Cambria" w:hAnsi="Cambria" w:cs="Cambria"/>
          <w:color w:val="000000"/>
          <w:sz w:val="24"/>
          <w:szCs w:val="24"/>
        </w:rPr>
        <w:t xml:space="preserve">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 както и </w:t>
      </w:r>
      <w:proofErr w:type="spellStart"/>
      <w:r w:rsidRPr="00FA3B49">
        <w:rPr>
          <w:rFonts w:ascii="Cambria" w:hAnsi="Cambria" w:cs="Cambria"/>
          <w:color w:val="000000"/>
          <w:sz w:val="24"/>
          <w:szCs w:val="24"/>
        </w:rPr>
        <w:t>прокуристите</w:t>
      </w:r>
      <w:proofErr w:type="spellEnd"/>
      <w:r w:rsidRPr="00FA3B49">
        <w:rPr>
          <w:rFonts w:ascii="Cambria" w:hAnsi="Cambria" w:cs="Cambria"/>
          <w:color w:val="000000"/>
          <w:sz w:val="24"/>
          <w:szCs w:val="24"/>
        </w:rPr>
        <w:t xml:space="preserve"> когато има такива</w:t>
      </w:r>
      <w:r>
        <w:rPr>
          <w:rFonts w:ascii="Cambria" w:hAnsi="Cambria" w:cs="Cambria"/>
          <w:color w:val="000000"/>
          <w:sz w:val="24"/>
          <w:szCs w:val="24"/>
        </w:rPr>
        <w:t>.</w:t>
      </w:r>
      <w:r w:rsidRPr="00FA3B49">
        <w:rPr>
          <w:color w:val="000000"/>
          <w:sz w:val="24"/>
          <w:szCs w:val="24"/>
        </w:rPr>
        <w:t xml:space="preserve"> </w:t>
      </w:r>
    </w:p>
    <w:p w:rsidR="00DC27FE" w:rsidRPr="00FA3B49" w:rsidRDefault="00DC27FE" w:rsidP="009A3093">
      <w:pPr>
        <w:shd w:val="clear" w:color="auto" w:fill="FFFFFF"/>
        <w:spacing w:line="274" w:lineRule="exact"/>
        <w:ind w:left="5" w:firstLine="854"/>
        <w:jc w:val="both"/>
        <w:rPr>
          <w:rFonts w:ascii="Cambria" w:hAnsi="Cambria" w:cs="Cambria"/>
        </w:rPr>
      </w:pPr>
      <w:r>
        <w:rPr>
          <w:rFonts w:ascii="Cambria" w:hAnsi="Cambria" w:cs="Cambria"/>
          <w:color w:val="000000"/>
          <w:sz w:val="24"/>
          <w:szCs w:val="24"/>
        </w:rPr>
        <w:lastRenderedPageBreak/>
        <w:t>8</w:t>
      </w:r>
      <w:r w:rsidRPr="00FA3B49">
        <w:rPr>
          <w:rFonts w:ascii="Cambria" w:hAnsi="Cambria" w:cs="Cambria"/>
          <w:color w:val="000000"/>
          <w:sz w:val="24"/>
          <w:szCs w:val="24"/>
        </w:rPr>
        <w:t xml:space="preserve">. в останалите случаи включително за чуждестранните лица - лицата които </w:t>
      </w:r>
      <w:r w:rsidRPr="00FA3B49">
        <w:rPr>
          <w:rFonts w:ascii="Cambria" w:hAnsi="Cambria" w:cs="Cambria"/>
          <w:color w:val="000000"/>
          <w:spacing w:val="-2"/>
          <w:sz w:val="24"/>
          <w:szCs w:val="24"/>
        </w:rPr>
        <w:t xml:space="preserve">представляват управляват и контролират кандидата или участника съгласно законодателството на </w:t>
      </w:r>
      <w:r w:rsidRPr="00FA3B49">
        <w:rPr>
          <w:rFonts w:ascii="Cambria" w:hAnsi="Cambria" w:cs="Cambria"/>
          <w:color w:val="000000"/>
          <w:sz w:val="24"/>
          <w:szCs w:val="24"/>
        </w:rPr>
        <w:t>държавата в която са установени</w:t>
      </w:r>
      <w:r>
        <w:rPr>
          <w:rFonts w:ascii="Cambria" w:hAnsi="Cambria" w:cs="Cambria"/>
          <w:color w:val="000000"/>
          <w:sz w:val="24"/>
          <w:szCs w:val="24"/>
        </w:rPr>
        <w:t>.</w:t>
      </w:r>
    </w:p>
    <w:p w:rsidR="00DC27FE" w:rsidRPr="001E1E2C" w:rsidRDefault="00DC27FE" w:rsidP="00B92388">
      <w:pPr>
        <w:shd w:val="clear" w:color="auto" w:fill="FFFFFF"/>
        <w:spacing w:line="274" w:lineRule="exact"/>
        <w:ind w:right="15" w:firstLine="851"/>
        <w:jc w:val="both"/>
        <w:rPr>
          <w:rFonts w:ascii="Cambria" w:hAnsi="Cambria" w:cs="Cambria"/>
        </w:rPr>
      </w:pPr>
      <w:r w:rsidRPr="00FA3B49">
        <w:rPr>
          <w:rFonts w:ascii="Cambria" w:hAnsi="Cambria" w:cs="Cambria"/>
          <w:color w:val="000000"/>
          <w:sz w:val="24"/>
          <w:szCs w:val="24"/>
        </w:rPr>
        <w:t xml:space="preserve">Когато изискванията по </w:t>
      </w:r>
      <w:proofErr w:type="spellStart"/>
      <w:r w:rsidRPr="00FA3B49">
        <w:rPr>
          <w:rFonts w:ascii="Cambria" w:hAnsi="Cambria" w:cs="Cambria"/>
          <w:color w:val="000000"/>
          <w:sz w:val="24"/>
          <w:szCs w:val="24"/>
        </w:rPr>
        <w:t>чл</w:t>
      </w:r>
      <w:proofErr w:type="spellEnd"/>
      <w:r w:rsidRPr="00FA3B49">
        <w:rPr>
          <w:rFonts w:ascii="Cambria" w:hAnsi="Cambria" w:cs="Cambria"/>
          <w:color w:val="000000"/>
          <w:sz w:val="24"/>
          <w:szCs w:val="24"/>
        </w:rPr>
        <w:t xml:space="preserve">  54, ал. 1, т.1, 2 и 7 и чл. 55, ал.1, т. 5 от ЗОП се отнасят за повече от едно лице</w:t>
      </w:r>
      <w:r>
        <w:rPr>
          <w:rFonts w:ascii="Cambria" w:hAnsi="Cambria" w:cs="Cambria"/>
          <w:color w:val="000000"/>
          <w:sz w:val="24"/>
          <w:szCs w:val="24"/>
        </w:rPr>
        <w:t>,</w:t>
      </w:r>
      <w:r w:rsidRPr="00FA3B49">
        <w:rPr>
          <w:rFonts w:ascii="Cambria" w:hAnsi="Cambria" w:cs="Cambria"/>
          <w:color w:val="000000"/>
          <w:sz w:val="24"/>
          <w:szCs w:val="24"/>
        </w:rPr>
        <w:t xml:space="preserve">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w:t>
      </w:r>
      <w:r>
        <w:rPr>
          <w:rFonts w:ascii="Cambria" w:hAnsi="Cambria" w:cs="Cambria"/>
          <w:color w:val="000000"/>
          <w:sz w:val="24"/>
          <w:szCs w:val="24"/>
        </w:rPr>
        <w:t>,</w:t>
      </w:r>
      <w:r w:rsidRPr="00FA3B49">
        <w:rPr>
          <w:rFonts w:ascii="Cambria" w:hAnsi="Cambria" w:cs="Cambria"/>
          <w:color w:val="000000"/>
          <w:sz w:val="24"/>
          <w:szCs w:val="24"/>
        </w:rPr>
        <w:t xml:space="preserve"> информацията </w:t>
      </w:r>
      <w:r w:rsidRPr="00FA3B49">
        <w:rPr>
          <w:rFonts w:ascii="Cambria" w:hAnsi="Cambria" w:cs="Cambria"/>
          <w:color w:val="000000"/>
          <w:spacing w:val="-2"/>
          <w:sz w:val="24"/>
          <w:szCs w:val="24"/>
        </w:rPr>
        <w:t>се попълва в отделен ЕЕДОП за всяко лице или за някои от лицата.</w:t>
      </w:r>
      <w:r>
        <w:rPr>
          <w:rFonts w:ascii="Cambria" w:hAnsi="Cambria" w:cs="Cambria"/>
          <w:color w:val="000000"/>
          <w:spacing w:val="-2"/>
          <w:sz w:val="24"/>
          <w:szCs w:val="24"/>
        </w:rPr>
        <w:t xml:space="preserve"> </w:t>
      </w:r>
      <w:r w:rsidRPr="00B92388">
        <w:rPr>
          <w:rFonts w:ascii="Cambria" w:hAnsi="Cambria" w:cs="Cambria"/>
          <w:color w:val="000000"/>
          <w:spacing w:val="-2"/>
          <w:sz w:val="24"/>
          <w:szCs w:val="24"/>
        </w:rPr>
        <w:t xml:space="preserve">В тези </w:t>
      </w:r>
      <w:r w:rsidRPr="00B92388">
        <w:rPr>
          <w:rFonts w:ascii="Cambria" w:hAnsi="Cambria" w:cs="Cambria"/>
          <w:color w:val="000000"/>
          <w:sz w:val="24"/>
          <w:szCs w:val="24"/>
        </w:rPr>
        <w:t xml:space="preserve">случаи, когато се подава повече от един ЕЕДОП обстоятелствата </w:t>
      </w:r>
      <w:r w:rsidRPr="001E1E2C">
        <w:rPr>
          <w:rFonts w:ascii="Cambria" w:hAnsi="Cambria" w:cs="Cambria"/>
          <w:bCs/>
          <w:color w:val="000000"/>
          <w:sz w:val="24"/>
          <w:szCs w:val="24"/>
        </w:rPr>
        <w:t>свързани с критериите за подбор се съдържат само в ЕЕДОП</w:t>
      </w:r>
      <w:r w:rsidRPr="001E1E2C">
        <w:rPr>
          <w:rFonts w:ascii="Cambria" w:hAnsi="Cambria" w:cs="Cambria"/>
          <w:color w:val="000000"/>
          <w:sz w:val="24"/>
          <w:szCs w:val="24"/>
        </w:rPr>
        <w:t xml:space="preserve"> </w:t>
      </w:r>
      <w:r w:rsidRPr="001E1E2C">
        <w:rPr>
          <w:rFonts w:ascii="Cambria" w:hAnsi="Cambria" w:cs="Cambria"/>
          <w:bCs/>
          <w:color w:val="000000"/>
          <w:sz w:val="24"/>
          <w:szCs w:val="24"/>
        </w:rPr>
        <w:t>подписан от лице което може самостоятелно да представлява съответния стопански субект</w:t>
      </w:r>
      <w:r w:rsidRPr="001E1E2C">
        <w:rPr>
          <w:rFonts w:ascii="Cambria" w:hAnsi="Cambria" w:cs="Cambria"/>
          <w:color w:val="000000"/>
          <w:sz w:val="24"/>
          <w:szCs w:val="24"/>
        </w:rPr>
        <w:t>.</w:t>
      </w:r>
    </w:p>
    <w:p w:rsidR="00DC27FE" w:rsidRDefault="00DC27FE" w:rsidP="00B92388">
      <w:pPr>
        <w:shd w:val="clear" w:color="auto" w:fill="FFFFFF"/>
        <w:spacing w:line="274" w:lineRule="exact"/>
        <w:ind w:firstLine="851"/>
        <w:jc w:val="both"/>
        <w:rPr>
          <w:rFonts w:ascii="Cambria" w:hAnsi="Cambria" w:cs="Cambria"/>
          <w:color w:val="000000"/>
          <w:sz w:val="24"/>
          <w:szCs w:val="24"/>
        </w:rPr>
      </w:pPr>
      <w:r w:rsidRPr="00B92388">
        <w:rPr>
          <w:rFonts w:ascii="Cambria" w:hAnsi="Cambria" w:cs="Cambria"/>
          <w:color w:val="000000"/>
          <w:sz w:val="24"/>
          <w:szCs w:val="24"/>
        </w:rPr>
        <w:t xml:space="preserve">В </w:t>
      </w:r>
      <w:r w:rsidRPr="00B92388">
        <w:rPr>
          <w:rFonts w:ascii="Cambria" w:hAnsi="Cambria" w:cs="Cambria"/>
          <w:b/>
          <w:bCs/>
          <w:color w:val="000000"/>
          <w:sz w:val="24"/>
          <w:szCs w:val="24"/>
        </w:rPr>
        <w:t>ЕЕДОП</w:t>
      </w:r>
      <w:r w:rsidRPr="00B92388">
        <w:rPr>
          <w:rFonts w:ascii="Cambria" w:hAnsi="Cambria" w:cs="Cambria"/>
          <w:color w:val="000000"/>
          <w:sz w:val="24"/>
          <w:szCs w:val="24"/>
        </w:rPr>
        <w:t xml:space="preserve">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r>
        <w:rPr>
          <w:rFonts w:ascii="Cambria" w:hAnsi="Cambria" w:cs="Cambria"/>
          <w:color w:val="000000"/>
          <w:sz w:val="24"/>
          <w:szCs w:val="24"/>
        </w:rPr>
        <w:t>.</w:t>
      </w:r>
    </w:p>
    <w:p w:rsidR="00DC27FE" w:rsidRPr="00386FE2" w:rsidRDefault="00DC27FE" w:rsidP="00B92388">
      <w:pPr>
        <w:shd w:val="clear" w:color="auto" w:fill="FFFFFF"/>
        <w:spacing w:line="274" w:lineRule="exact"/>
        <w:ind w:firstLine="851"/>
        <w:jc w:val="both"/>
        <w:rPr>
          <w:rFonts w:ascii="Cambria" w:hAnsi="Cambria" w:cs="Cambria"/>
          <w:color w:val="000000"/>
          <w:sz w:val="24"/>
          <w:szCs w:val="24"/>
        </w:rPr>
      </w:pPr>
      <w:r>
        <w:rPr>
          <w:rFonts w:ascii="Cambria" w:hAnsi="Cambria" w:cs="Cambria"/>
          <w:color w:val="000000"/>
          <w:sz w:val="24"/>
          <w:szCs w:val="24"/>
        </w:rPr>
        <w:t>Когато за участник е налице някое от основанията по чл. 54, ал1 от ЗОП или посочените от възложителя основания по чл. 55, ал.1 от ЗОП и преди подаването на Заявлението за участие или офертата той е предприел мерки за доказване на надеждност по чл. 56 от ЗОП, тези мерки се описват в ЕЕДОП, като се прилагат и доказателства за това.</w:t>
      </w:r>
    </w:p>
    <w:p w:rsidR="00951587" w:rsidRPr="005C7A40" w:rsidRDefault="00951587" w:rsidP="00951587">
      <w:pPr>
        <w:shd w:val="clear" w:color="auto" w:fill="FFFFFF"/>
        <w:tabs>
          <w:tab w:val="left" w:pos="1440"/>
        </w:tabs>
        <w:spacing w:before="120" w:line="278" w:lineRule="exact"/>
        <w:ind w:right="5" w:firstLine="540"/>
        <w:jc w:val="both"/>
        <w:rPr>
          <w:rFonts w:ascii="Cambria" w:hAnsi="Cambria"/>
        </w:rPr>
      </w:pPr>
      <w:r w:rsidRPr="00951587">
        <w:rPr>
          <w:rFonts w:ascii="Cambria" w:hAnsi="Cambria"/>
          <w:color w:val="000000"/>
          <w:sz w:val="24"/>
          <w:szCs w:val="24"/>
        </w:rPr>
        <w:t xml:space="preserve">  </w:t>
      </w:r>
      <w:r w:rsidRPr="005C7A40">
        <w:rPr>
          <w:rFonts w:ascii="Cambria" w:hAnsi="Cambria"/>
          <w:color w:val="000000"/>
          <w:sz w:val="24"/>
          <w:szCs w:val="24"/>
        </w:rPr>
        <w:t>Офертата се представя на български език в запечатана, непрозрачна</w:t>
      </w:r>
      <w:r w:rsidRPr="005C7A40">
        <w:rPr>
          <w:rFonts w:ascii="Cambria" w:hAnsi="Cambria"/>
          <w:color w:val="000000"/>
          <w:sz w:val="24"/>
          <w:szCs w:val="24"/>
        </w:rPr>
        <w:br/>
        <w:t>ОПАКОВКА от участника, или от упълномощен от него представител – лично или чрез</w:t>
      </w:r>
      <w:r>
        <w:rPr>
          <w:rFonts w:ascii="Cambria" w:hAnsi="Cambria"/>
          <w:color w:val="000000"/>
          <w:sz w:val="24"/>
          <w:szCs w:val="24"/>
        </w:rPr>
        <w:t xml:space="preserve"> </w:t>
      </w:r>
      <w:r w:rsidRPr="005C7A40">
        <w:rPr>
          <w:rFonts w:ascii="Cambria" w:hAnsi="Cambria"/>
          <w:color w:val="000000"/>
          <w:sz w:val="24"/>
          <w:szCs w:val="24"/>
        </w:rPr>
        <w:t xml:space="preserve">пощенска или друга куриерска услуга с препоръчана пратка с обратна разписка, </w:t>
      </w:r>
      <w:r w:rsidRPr="00190552">
        <w:rPr>
          <w:rFonts w:ascii="Cambria" w:hAnsi="Cambria"/>
          <w:color w:val="000000"/>
          <w:sz w:val="24"/>
          <w:szCs w:val="24"/>
        </w:rPr>
        <w:t>на адрес:</w:t>
      </w:r>
      <w:r w:rsidRPr="00D736AC">
        <w:rPr>
          <w:rFonts w:ascii="Cambria" w:hAnsi="Cambria"/>
          <w:color w:val="000000"/>
          <w:sz w:val="24"/>
          <w:szCs w:val="24"/>
        </w:rPr>
        <w:t xml:space="preserve"> </w:t>
      </w:r>
      <w:r>
        <w:rPr>
          <w:rFonts w:ascii="Cambria" w:hAnsi="Cambria"/>
          <w:color w:val="000000"/>
          <w:sz w:val="24"/>
          <w:szCs w:val="24"/>
        </w:rPr>
        <w:t xml:space="preserve">област </w:t>
      </w:r>
      <w:proofErr w:type="spellStart"/>
      <w:r>
        <w:rPr>
          <w:rFonts w:ascii="Cambria" w:hAnsi="Cambria"/>
          <w:color w:val="000000"/>
          <w:sz w:val="24"/>
          <w:szCs w:val="24"/>
        </w:rPr>
        <w:t>Благоевгред</w:t>
      </w:r>
      <w:proofErr w:type="spellEnd"/>
      <w:r>
        <w:rPr>
          <w:rFonts w:ascii="Cambria" w:hAnsi="Cambria"/>
          <w:color w:val="000000"/>
          <w:sz w:val="24"/>
          <w:szCs w:val="24"/>
        </w:rPr>
        <w:t xml:space="preserve">, </w:t>
      </w:r>
      <w:r w:rsidRPr="00190552">
        <w:rPr>
          <w:rFonts w:ascii="Cambria" w:hAnsi="Cambria"/>
          <w:color w:val="000000"/>
          <w:sz w:val="24"/>
          <w:szCs w:val="24"/>
        </w:rPr>
        <w:t>гр</w:t>
      </w:r>
      <w:r>
        <w:rPr>
          <w:rFonts w:ascii="Cambria" w:hAnsi="Cambria"/>
          <w:color w:val="000000"/>
          <w:sz w:val="24"/>
          <w:szCs w:val="24"/>
        </w:rPr>
        <w:t xml:space="preserve">. Симитли, 2730, </w:t>
      </w:r>
      <w:r w:rsidRPr="00097A90">
        <w:rPr>
          <w:rFonts w:ascii="Cambria" w:hAnsi="Cambria"/>
          <w:color w:val="000000"/>
          <w:sz w:val="24"/>
          <w:szCs w:val="24"/>
        </w:rPr>
        <w:t>ул. “Хр. Ботев” №27</w:t>
      </w:r>
      <w:r>
        <w:rPr>
          <w:rFonts w:ascii="Cambria" w:hAnsi="Cambria"/>
          <w:color w:val="000000"/>
          <w:sz w:val="24"/>
          <w:szCs w:val="24"/>
        </w:rPr>
        <w:t xml:space="preserve">. </w:t>
      </w:r>
      <w:r w:rsidRPr="005C7A40">
        <w:rPr>
          <w:rFonts w:ascii="Cambria" w:hAnsi="Cambria"/>
          <w:color w:val="000000"/>
          <w:sz w:val="24"/>
          <w:szCs w:val="24"/>
        </w:rPr>
        <w:t>Върху опаковката участникът посочва:</w:t>
      </w:r>
    </w:p>
    <w:p w:rsidR="00951587" w:rsidRPr="005C7A40" w:rsidRDefault="00951587" w:rsidP="00951587">
      <w:pPr>
        <w:numPr>
          <w:ilvl w:val="1"/>
          <w:numId w:val="17"/>
        </w:numPr>
        <w:shd w:val="clear" w:color="auto" w:fill="FFFFFF"/>
        <w:tabs>
          <w:tab w:val="clear" w:pos="2220"/>
          <w:tab w:val="num" w:pos="1080"/>
          <w:tab w:val="left" w:pos="1440"/>
        </w:tabs>
        <w:spacing w:before="115" w:line="278" w:lineRule="exact"/>
        <w:ind w:left="1080" w:right="10" w:hanging="540"/>
        <w:jc w:val="both"/>
        <w:rPr>
          <w:rFonts w:ascii="Cambria" w:hAnsi="Cambria"/>
          <w:color w:val="000000"/>
          <w:spacing w:val="-1"/>
          <w:sz w:val="24"/>
          <w:szCs w:val="24"/>
        </w:rPr>
      </w:pPr>
      <w:r w:rsidRPr="005C7A40">
        <w:rPr>
          <w:rFonts w:ascii="Cambria" w:hAnsi="Cambria"/>
          <w:color w:val="000000"/>
          <w:sz w:val="24"/>
          <w:szCs w:val="24"/>
        </w:rPr>
        <w:t>наименованието на участника, включително участниците в обединението, когато е приложимо;</w:t>
      </w:r>
    </w:p>
    <w:p w:rsidR="00951587" w:rsidRPr="005C7A40" w:rsidRDefault="00951587" w:rsidP="00951587">
      <w:pPr>
        <w:numPr>
          <w:ilvl w:val="1"/>
          <w:numId w:val="17"/>
        </w:numPr>
        <w:shd w:val="clear" w:color="auto" w:fill="FFFFFF"/>
        <w:tabs>
          <w:tab w:val="clear" w:pos="2220"/>
          <w:tab w:val="num" w:pos="1080"/>
          <w:tab w:val="left" w:pos="1440"/>
        </w:tabs>
        <w:spacing w:before="120" w:line="278" w:lineRule="exact"/>
        <w:ind w:left="1080" w:right="10" w:hanging="540"/>
        <w:jc w:val="both"/>
        <w:rPr>
          <w:rFonts w:ascii="Cambria" w:hAnsi="Cambria"/>
          <w:color w:val="000000"/>
          <w:spacing w:val="-1"/>
          <w:sz w:val="24"/>
          <w:szCs w:val="24"/>
        </w:rPr>
      </w:pPr>
      <w:r w:rsidRPr="005C7A40">
        <w:rPr>
          <w:rFonts w:ascii="Cambria" w:hAnsi="Cambria"/>
          <w:color w:val="000000"/>
          <w:sz w:val="24"/>
          <w:szCs w:val="24"/>
        </w:rPr>
        <w:t>адрес за кореспонденция, телефон и по възможност факс и електронен адрес;</w:t>
      </w:r>
    </w:p>
    <w:p w:rsidR="00951587" w:rsidRPr="0083006C" w:rsidRDefault="00951587" w:rsidP="0083006C">
      <w:pPr>
        <w:numPr>
          <w:ilvl w:val="1"/>
          <w:numId w:val="17"/>
        </w:numPr>
        <w:shd w:val="clear" w:color="auto" w:fill="FFFFFF"/>
        <w:tabs>
          <w:tab w:val="clear" w:pos="2220"/>
          <w:tab w:val="num" w:pos="1080"/>
          <w:tab w:val="left" w:pos="1440"/>
        </w:tabs>
        <w:spacing w:before="110" w:line="283" w:lineRule="exact"/>
        <w:ind w:left="1080" w:right="5" w:hanging="540"/>
        <w:jc w:val="both"/>
        <w:rPr>
          <w:rFonts w:ascii="Cambria" w:hAnsi="Cambria"/>
          <w:color w:val="000000"/>
          <w:spacing w:val="-1"/>
          <w:sz w:val="24"/>
          <w:szCs w:val="24"/>
        </w:rPr>
      </w:pPr>
      <w:r w:rsidRPr="0083006C">
        <w:rPr>
          <w:rFonts w:ascii="Cambria" w:hAnsi="Cambria"/>
          <w:color w:val="000000"/>
          <w:spacing w:val="-1"/>
          <w:sz w:val="24"/>
          <w:szCs w:val="24"/>
        </w:rPr>
        <w:t>наименованието на поръчката</w:t>
      </w:r>
      <w:r w:rsidR="0083006C" w:rsidRPr="0083006C">
        <w:rPr>
          <w:rFonts w:ascii="Cambria" w:hAnsi="Cambria"/>
          <w:color w:val="000000"/>
          <w:spacing w:val="-1"/>
          <w:sz w:val="24"/>
          <w:szCs w:val="24"/>
          <w:lang w:val="en-US"/>
        </w:rPr>
        <w:t xml:space="preserve"> </w:t>
      </w:r>
      <w:r w:rsidR="0083006C">
        <w:rPr>
          <w:rFonts w:ascii="Cambria" w:hAnsi="Cambria"/>
          <w:color w:val="000000"/>
          <w:spacing w:val="-1"/>
          <w:sz w:val="24"/>
          <w:szCs w:val="24"/>
          <w:lang w:val="en-US"/>
        </w:rPr>
        <w:t>/</w:t>
      </w:r>
      <w:r w:rsidR="0083006C">
        <w:rPr>
          <w:rFonts w:ascii="Cambria" w:hAnsi="Cambria"/>
          <w:color w:val="000000"/>
          <w:spacing w:val="-1"/>
          <w:sz w:val="24"/>
          <w:szCs w:val="24"/>
        </w:rPr>
        <w:t>обособената позиция</w:t>
      </w:r>
      <w:r w:rsidR="0083006C">
        <w:rPr>
          <w:rFonts w:ascii="Cambria" w:hAnsi="Cambria"/>
          <w:color w:val="000000"/>
          <w:spacing w:val="-1"/>
          <w:sz w:val="24"/>
          <w:szCs w:val="24"/>
          <w:lang w:val="en-US"/>
        </w:rPr>
        <w:t>/</w:t>
      </w:r>
      <w:r w:rsidRPr="0083006C">
        <w:rPr>
          <w:rFonts w:ascii="Cambria" w:hAnsi="Cambria"/>
          <w:color w:val="000000"/>
          <w:spacing w:val="-1"/>
          <w:sz w:val="24"/>
          <w:szCs w:val="24"/>
        </w:rPr>
        <w:t xml:space="preserve">, </w:t>
      </w:r>
      <w:r w:rsidRPr="0083006C">
        <w:rPr>
          <w:rFonts w:ascii="Cambria" w:hAnsi="Cambria"/>
          <w:color w:val="000000"/>
          <w:sz w:val="24"/>
          <w:szCs w:val="24"/>
        </w:rPr>
        <w:t>за която се подават документите.</w:t>
      </w:r>
    </w:p>
    <w:p w:rsidR="00951587" w:rsidRDefault="00951587" w:rsidP="00951587">
      <w:pPr>
        <w:rPr>
          <w:sz w:val="2"/>
          <w:szCs w:val="2"/>
        </w:rPr>
      </w:pPr>
    </w:p>
    <w:p w:rsidR="00951587" w:rsidRPr="002B4087" w:rsidRDefault="00951587" w:rsidP="00951587">
      <w:pPr>
        <w:shd w:val="clear" w:color="auto" w:fill="FFFFFF"/>
        <w:tabs>
          <w:tab w:val="left" w:pos="540"/>
        </w:tabs>
        <w:spacing w:before="120"/>
        <w:ind w:left="540"/>
        <w:rPr>
          <w:rFonts w:ascii="Cambria" w:hAnsi="Cambria"/>
          <w:color w:val="000000"/>
          <w:spacing w:val="-1"/>
          <w:sz w:val="24"/>
          <w:szCs w:val="24"/>
        </w:rPr>
      </w:pPr>
      <w:r w:rsidRPr="002B4087">
        <w:rPr>
          <w:rFonts w:ascii="Cambria" w:hAnsi="Cambria"/>
          <w:b/>
          <w:bCs/>
          <w:color w:val="000000"/>
          <w:sz w:val="24"/>
          <w:szCs w:val="24"/>
        </w:rPr>
        <w:t>Съдържание на ОПАКОВКАТА</w:t>
      </w:r>
      <w:r w:rsidRPr="002B4087">
        <w:rPr>
          <w:rFonts w:ascii="Cambria" w:hAnsi="Cambria"/>
          <w:color w:val="000000"/>
          <w:sz w:val="24"/>
          <w:szCs w:val="24"/>
        </w:rPr>
        <w:t>:</w:t>
      </w:r>
    </w:p>
    <w:p w:rsidR="00DC27FE" w:rsidRPr="00386FE2" w:rsidRDefault="00DC27FE" w:rsidP="00B92388">
      <w:pPr>
        <w:shd w:val="clear" w:color="auto" w:fill="FFFFFF"/>
        <w:spacing w:line="274" w:lineRule="exact"/>
        <w:ind w:firstLine="851"/>
        <w:jc w:val="both"/>
        <w:rPr>
          <w:rFonts w:ascii="Cambria" w:hAnsi="Cambria" w:cs="Cambria"/>
          <w:color w:val="000000"/>
          <w:sz w:val="24"/>
          <w:szCs w:val="24"/>
        </w:rPr>
      </w:pPr>
    </w:p>
    <w:p w:rsidR="00536320" w:rsidRDefault="001E1E2C" w:rsidP="00536320">
      <w:pPr>
        <w:numPr>
          <w:ilvl w:val="0"/>
          <w:numId w:val="8"/>
        </w:numPr>
        <w:shd w:val="clear" w:color="auto" w:fill="FFFFFF"/>
        <w:spacing w:line="274" w:lineRule="exact"/>
        <w:ind w:firstLine="851"/>
        <w:jc w:val="both"/>
        <w:rPr>
          <w:rFonts w:ascii="Cambria" w:hAnsi="Cambria" w:cs="Cambria"/>
          <w:sz w:val="24"/>
          <w:szCs w:val="24"/>
        </w:rPr>
      </w:pPr>
      <w:r w:rsidRPr="00536320">
        <w:rPr>
          <w:rFonts w:ascii="Cambria" w:hAnsi="Cambria" w:cs="Cambria"/>
          <w:b/>
          <w:bCs/>
          <w:sz w:val="24"/>
          <w:szCs w:val="24"/>
        </w:rPr>
        <w:t xml:space="preserve">Всяка </w:t>
      </w:r>
      <w:r w:rsidR="003D694F">
        <w:rPr>
          <w:rFonts w:ascii="Cambria" w:hAnsi="Cambria" w:cs="Cambria"/>
          <w:b/>
          <w:bCs/>
          <w:sz w:val="24"/>
          <w:szCs w:val="24"/>
        </w:rPr>
        <w:t>опаковка</w:t>
      </w:r>
      <w:r w:rsidRPr="00536320">
        <w:rPr>
          <w:rFonts w:ascii="Cambria" w:hAnsi="Cambria" w:cs="Cambria"/>
          <w:b/>
          <w:bCs/>
          <w:sz w:val="24"/>
          <w:szCs w:val="24"/>
        </w:rPr>
        <w:t xml:space="preserve"> трябва да съдържа:</w:t>
      </w:r>
      <w:r w:rsidRPr="00536320">
        <w:rPr>
          <w:rFonts w:ascii="Cambria" w:hAnsi="Cambria" w:cs="Cambria"/>
          <w:sz w:val="24"/>
          <w:szCs w:val="24"/>
        </w:rPr>
        <w:t xml:space="preserve"> </w:t>
      </w:r>
    </w:p>
    <w:p w:rsidR="00536320" w:rsidRPr="00536320" w:rsidRDefault="001E1E2C"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sz w:val="24"/>
          <w:szCs w:val="24"/>
        </w:rPr>
        <w:t>Заявление за участие – по образец</w:t>
      </w:r>
      <w:r w:rsidR="003D694F" w:rsidRPr="003D694F">
        <w:rPr>
          <w:rFonts w:ascii="Cambria" w:hAnsi="Cambria" w:cs="Cambria"/>
          <w:color w:val="000000"/>
          <w:sz w:val="24"/>
          <w:szCs w:val="24"/>
        </w:rPr>
        <w:t>;</w:t>
      </w:r>
    </w:p>
    <w:p w:rsidR="00536320" w:rsidRPr="00536320" w:rsidRDefault="00DC27FE"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sz w:val="24"/>
          <w:szCs w:val="24"/>
        </w:rPr>
        <w:t>ЕЕДОП</w:t>
      </w:r>
      <w:bookmarkStart w:id="4" w:name="OLE_LINK107"/>
      <w:r w:rsidR="001E1E2C" w:rsidRPr="00536320">
        <w:rPr>
          <w:rFonts w:ascii="Cambria" w:hAnsi="Cambria" w:cs="Cambria"/>
          <w:sz w:val="24"/>
          <w:szCs w:val="24"/>
        </w:rPr>
        <w:t xml:space="preserve"> - по образец</w:t>
      </w:r>
      <w:r w:rsidR="003D694F" w:rsidRPr="003D694F">
        <w:rPr>
          <w:rFonts w:ascii="Cambria" w:hAnsi="Cambria" w:cs="Cambria"/>
          <w:color w:val="000000"/>
          <w:sz w:val="24"/>
          <w:szCs w:val="24"/>
        </w:rPr>
        <w:t>;</w:t>
      </w:r>
      <w:r w:rsidRPr="00536320">
        <w:rPr>
          <w:rFonts w:ascii="Cambria" w:hAnsi="Cambria" w:cs="Cambria"/>
          <w:color w:val="000000"/>
          <w:sz w:val="24"/>
          <w:szCs w:val="24"/>
        </w:rPr>
        <w:t xml:space="preserve"> </w:t>
      </w:r>
      <w:bookmarkEnd w:id="4"/>
    </w:p>
    <w:p w:rsidR="00536320" w:rsidRPr="00536320" w:rsidRDefault="00DC27FE"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color w:val="000000"/>
          <w:sz w:val="24"/>
          <w:szCs w:val="24"/>
        </w:rPr>
        <w:t>Документи за доказване на предприетите мерки за н</w:t>
      </w:r>
      <w:r w:rsidR="003D694F">
        <w:rPr>
          <w:rFonts w:ascii="Cambria" w:hAnsi="Cambria" w:cs="Cambria"/>
          <w:color w:val="000000"/>
          <w:sz w:val="24"/>
          <w:szCs w:val="24"/>
        </w:rPr>
        <w:t>адеждност /когато е приложимо/</w:t>
      </w:r>
      <w:r w:rsidR="003D694F" w:rsidRPr="003D694F">
        <w:rPr>
          <w:rFonts w:ascii="Cambria" w:hAnsi="Cambria" w:cs="Cambria"/>
          <w:color w:val="000000"/>
          <w:sz w:val="24"/>
          <w:szCs w:val="24"/>
        </w:rPr>
        <w:t>;</w:t>
      </w:r>
    </w:p>
    <w:p w:rsidR="00536320" w:rsidRPr="00536320" w:rsidRDefault="00DC27FE"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color w:val="000000"/>
          <w:sz w:val="24"/>
          <w:szCs w:val="24"/>
        </w:rPr>
        <w:t>Договор за обединение</w:t>
      </w:r>
      <w:r w:rsidR="005C3B08">
        <w:rPr>
          <w:rFonts w:ascii="Cambria" w:hAnsi="Cambria" w:cs="Cambria"/>
          <w:color w:val="000000"/>
          <w:sz w:val="24"/>
          <w:szCs w:val="24"/>
        </w:rPr>
        <w:t xml:space="preserve">, </w:t>
      </w:r>
      <w:r w:rsidRPr="00536320">
        <w:rPr>
          <w:rFonts w:ascii="Cambria" w:hAnsi="Cambria" w:cs="Cambria"/>
          <w:color w:val="000000"/>
          <w:sz w:val="24"/>
          <w:szCs w:val="24"/>
        </w:rPr>
        <w:t>в случ</w:t>
      </w:r>
      <w:r w:rsidR="003D694F">
        <w:rPr>
          <w:rFonts w:ascii="Cambria" w:hAnsi="Cambria" w:cs="Cambria"/>
          <w:color w:val="000000"/>
          <w:sz w:val="24"/>
          <w:szCs w:val="24"/>
        </w:rPr>
        <w:t>ай, че участникът е обединение</w:t>
      </w:r>
      <w:r w:rsidR="005C3B08">
        <w:rPr>
          <w:rFonts w:ascii="Cambria" w:hAnsi="Cambria" w:cs="Cambria"/>
          <w:color w:val="000000"/>
          <w:sz w:val="24"/>
          <w:szCs w:val="24"/>
        </w:rPr>
        <w:t xml:space="preserve"> /когато е приложимо/</w:t>
      </w:r>
      <w:r w:rsidR="003D694F" w:rsidRPr="003D694F">
        <w:rPr>
          <w:rFonts w:ascii="Cambria" w:hAnsi="Cambria" w:cs="Cambria"/>
          <w:color w:val="000000"/>
          <w:sz w:val="24"/>
          <w:szCs w:val="24"/>
        </w:rPr>
        <w:t>;</w:t>
      </w:r>
      <w:r w:rsidRPr="00536320">
        <w:rPr>
          <w:rFonts w:ascii="Cambria" w:hAnsi="Cambria" w:cs="Cambria"/>
          <w:color w:val="000000"/>
          <w:sz w:val="24"/>
          <w:szCs w:val="24"/>
        </w:rPr>
        <w:t xml:space="preserve"> </w:t>
      </w:r>
      <w:bookmarkStart w:id="5" w:name="OLE_LINK71"/>
      <w:bookmarkStart w:id="6" w:name="OLE_LINK72"/>
    </w:p>
    <w:p w:rsidR="00536320" w:rsidRPr="003D694F" w:rsidRDefault="00DC27FE"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 xml:space="preserve">Декларация за </w:t>
      </w:r>
      <w:proofErr w:type="spellStart"/>
      <w:r w:rsidRPr="003D694F">
        <w:rPr>
          <w:rFonts w:ascii="Cambria" w:hAnsi="Cambria" w:cs="Cambria"/>
          <w:sz w:val="24"/>
          <w:szCs w:val="24"/>
        </w:rPr>
        <w:t>конфиденциалност</w:t>
      </w:r>
      <w:proofErr w:type="spellEnd"/>
      <w:r w:rsidRPr="003D694F">
        <w:rPr>
          <w:rFonts w:ascii="Cambria" w:hAnsi="Cambria" w:cs="Cambria"/>
          <w:sz w:val="24"/>
          <w:szCs w:val="24"/>
        </w:rPr>
        <w:t xml:space="preserve"> по чл. 102 от ЗОП -</w:t>
      </w:r>
      <w:bookmarkEnd w:id="5"/>
      <w:bookmarkEnd w:id="6"/>
      <w:r w:rsidR="001E1E2C" w:rsidRPr="003D694F">
        <w:rPr>
          <w:rFonts w:ascii="Cambria" w:hAnsi="Cambria" w:cs="Cambria"/>
          <w:sz w:val="24"/>
          <w:szCs w:val="24"/>
        </w:rPr>
        <w:t xml:space="preserve"> по образец</w:t>
      </w:r>
      <w:r w:rsidR="00FD4317">
        <w:rPr>
          <w:rFonts w:ascii="Cambria" w:hAnsi="Cambria" w:cs="Cambria"/>
          <w:sz w:val="24"/>
          <w:szCs w:val="24"/>
          <w:lang w:val="en-US"/>
        </w:rPr>
        <w:t xml:space="preserve"> </w:t>
      </w:r>
      <w:r w:rsidR="00FD4317">
        <w:rPr>
          <w:rFonts w:ascii="Cambria" w:hAnsi="Cambria" w:cs="Cambria"/>
          <w:color w:val="000000"/>
          <w:sz w:val="24"/>
          <w:szCs w:val="24"/>
        </w:rPr>
        <w:t>/когато е приложимо/</w:t>
      </w:r>
      <w:r w:rsidRPr="003D694F">
        <w:rPr>
          <w:rFonts w:ascii="Cambria" w:hAnsi="Cambria" w:cs="Cambria"/>
          <w:sz w:val="24"/>
          <w:szCs w:val="24"/>
        </w:rPr>
        <w:t xml:space="preserve">, </w:t>
      </w:r>
      <w:bookmarkStart w:id="7" w:name="OLE_LINK41"/>
      <w:bookmarkStart w:id="8" w:name="OLE_LINK42"/>
    </w:p>
    <w:p w:rsidR="00536320" w:rsidRPr="003D694F" w:rsidRDefault="00DC27FE"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Декларация за липса на свързаност с друг участник в процедурата</w:t>
      </w:r>
      <w:bookmarkEnd w:id="7"/>
      <w:bookmarkEnd w:id="8"/>
      <w:r w:rsidRPr="003D694F">
        <w:rPr>
          <w:rFonts w:ascii="Cambria" w:hAnsi="Cambria" w:cs="Cambria"/>
          <w:sz w:val="24"/>
          <w:szCs w:val="24"/>
        </w:rPr>
        <w:t xml:space="preserve"> </w:t>
      </w:r>
      <w:r w:rsidR="001E1E2C" w:rsidRPr="003D694F">
        <w:rPr>
          <w:rFonts w:ascii="Cambria" w:hAnsi="Cambria" w:cs="Cambria"/>
          <w:sz w:val="24"/>
          <w:szCs w:val="24"/>
        </w:rPr>
        <w:t>- по образец</w:t>
      </w:r>
      <w:r w:rsidR="003D694F" w:rsidRPr="003D694F">
        <w:rPr>
          <w:rFonts w:ascii="Cambria" w:hAnsi="Cambria" w:cs="Cambria"/>
          <w:color w:val="000000"/>
          <w:sz w:val="24"/>
          <w:szCs w:val="24"/>
        </w:rPr>
        <w:t>;</w:t>
      </w:r>
    </w:p>
    <w:p w:rsidR="00536320" w:rsidRPr="003D694F" w:rsidRDefault="00536320"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bCs/>
          <w:sz w:val="24"/>
          <w:szCs w:val="24"/>
        </w:rPr>
        <w:t>Т</w:t>
      </w:r>
      <w:r w:rsidR="00DC27FE" w:rsidRPr="003D694F">
        <w:rPr>
          <w:rFonts w:ascii="Cambria" w:hAnsi="Cambria" w:cs="Cambria"/>
          <w:bCs/>
          <w:sz w:val="24"/>
          <w:szCs w:val="24"/>
        </w:rPr>
        <w:t xml:space="preserve">ехническо предложение за изпълнение на поръчката </w:t>
      </w:r>
      <w:bookmarkStart w:id="9" w:name="OLE_LINK20"/>
      <w:bookmarkStart w:id="10" w:name="OLE_LINK21"/>
      <w:bookmarkStart w:id="11" w:name="OLE_LINK45"/>
      <w:bookmarkStart w:id="12" w:name="OLE_LINK46"/>
      <w:r w:rsidR="001E1E2C" w:rsidRPr="003D694F">
        <w:rPr>
          <w:rFonts w:ascii="Cambria" w:hAnsi="Cambria" w:cs="Cambria"/>
          <w:bCs/>
          <w:sz w:val="24"/>
          <w:szCs w:val="24"/>
        </w:rPr>
        <w:t xml:space="preserve">- </w:t>
      </w:r>
      <w:r w:rsidR="001E1E2C" w:rsidRPr="003D694F">
        <w:rPr>
          <w:rFonts w:ascii="Cambria" w:hAnsi="Cambria" w:cs="Cambria"/>
          <w:sz w:val="24"/>
          <w:szCs w:val="24"/>
        </w:rPr>
        <w:t>по образец</w:t>
      </w:r>
      <w:bookmarkEnd w:id="9"/>
      <w:bookmarkEnd w:id="10"/>
      <w:r w:rsidR="003D694F" w:rsidRPr="003D694F">
        <w:rPr>
          <w:rFonts w:ascii="Cambria" w:hAnsi="Cambria" w:cs="Cambria"/>
          <w:color w:val="000000"/>
          <w:sz w:val="24"/>
          <w:szCs w:val="24"/>
        </w:rPr>
        <w:t>;</w:t>
      </w:r>
      <w:r w:rsidRPr="003D694F">
        <w:rPr>
          <w:rFonts w:ascii="Cambria" w:hAnsi="Cambria" w:cs="Cambria"/>
          <w:sz w:val="24"/>
          <w:szCs w:val="24"/>
        </w:rPr>
        <w:t xml:space="preserve"> </w:t>
      </w:r>
    </w:p>
    <w:p w:rsidR="00536320" w:rsidRPr="003D694F" w:rsidRDefault="00536320"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Документ за упълномощаване, когато лицето, което подава офертата, не е законният представител /когато е приложимо/</w:t>
      </w:r>
      <w:r w:rsidR="003D694F" w:rsidRPr="003D694F">
        <w:rPr>
          <w:rFonts w:ascii="Cambria" w:hAnsi="Cambria" w:cs="Cambria"/>
          <w:color w:val="000000"/>
          <w:sz w:val="24"/>
          <w:szCs w:val="24"/>
        </w:rPr>
        <w:t>;</w:t>
      </w:r>
      <w:bookmarkStart w:id="13" w:name="OLE_LINK118"/>
      <w:bookmarkStart w:id="14" w:name="OLE_LINK119"/>
      <w:bookmarkStart w:id="15" w:name="OLE_LINK52"/>
      <w:bookmarkStart w:id="16" w:name="OLE_LINK53"/>
      <w:bookmarkStart w:id="17" w:name="OLE_LINK48"/>
      <w:bookmarkStart w:id="18" w:name="OLE_LINK49"/>
      <w:bookmarkEnd w:id="11"/>
      <w:bookmarkEnd w:id="12"/>
      <w:r w:rsidRPr="003D694F">
        <w:rPr>
          <w:rFonts w:ascii="Cambria" w:hAnsi="Cambria" w:cs="Cambria"/>
          <w:sz w:val="24"/>
          <w:szCs w:val="24"/>
        </w:rPr>
        <w:t xml:space="preserve"> </w:t>
      </w:r>
    </w:p>
    <w:p w:rsidR="00536320" w:rsidRDefault="00536320"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bCs/>
          <w:sz w:val="24"/>
          <w:szCs w:val="24"/>
        </w:rPr>
        <w:t xml:space="preserve">Ценово предложение </w:t>
      </w:r>
      <w:r w:rsidRPr="003D694F">
        <w:rPr>
          <w:rFonts w:ascii="Cambria" w:hAnsi="Cambria" w:cs="Cambria"/>
          <w:sz w:val="24"/>
          <w:szCs w:val="24"/>
        </w:rPr>
        <w:t>– по образец</w:t>
      </w:r>
      <w:r w:rsidR="003D694F" w:rsidRPr="003D694F">
        <w:rPr>
          <w:rFonts w:ascii="Cambria" w:hAnsi="Cambria" w:cs="Cambria"/>
          <w:color w:val="000000"/>
          <w:sz w:val="24"/>
          <w:szCs w:val="24"/>
        </w:rPr>
        <w:t>;</w:t>
      </w:r>
      <w:r w:rsidRPr="003D694F">
        <w:rPr>
          <w:rFonts w:ascii="Cambria" w:hAnsi="Cambria" w:cs="Cambria"/>
          <w:sz w:val="24"/>
          <w:szCs w:val="24"/>
        </w:rPr>
        <w:t xml:space="preserve"> </w:t>
      </w:r>
    </w:p>
    <w:p w:rsidR="00A535BD" w:rsidRPr="003D694F" w:rsidRDefault="00A535BD" w:rsidP="00A535BD">
      <w:pPr>
        <w:shd w:val="clear" w:color="auto" w:fill="FFFFFF"/>
        <w:spacing w:line="274" w:lineRule="exact"/>
        <w:jc w:val="both"/>
        <w:rPr>
          <w:rFonts w:ascii="Cambria" w:hAnsi="Cambria" w:cs="Cambria"/>
          <w:sz w:val="24"/>
          <w:szCs w:val="24"/>
        </w:rPr>
      </w:pPr>
    </w:p>
    <w:p w:rsidR="003D694F" w:rsidRPr="003D694F" w:rsidRDefault="003D694F" w:rsidP="003D694F">
      <w:pPr>
        <w:numPr>
          <w:ilvl w:val="0"/>
          <w:numId w:val="8"/>
        </w:numPr>
        <w:shd w:val="clear" w:color="auto" w:fill="FFFFFF"/>
        <w:spacing w:line="274" w:lineRule="exact"/>
        <w:ind w:firstLine="851"/>
        <w:jc w:val="both"/>
        <w:rPr>
          <w:rFonts w:ascii="Cambria" w:hAnsi="Cambria" w:cs="Cambria"/>
          <w:sz w:val="24"/>
          <w:szCs w:val="24"/>
        </w:rPr>
      </w:pPr>
      <w:r>
        <w:rPr>
          <w:rFonts w:ascii="Cambria" w:hAnsi="Cambria" w:cs="Cambria"/>
          <w:sz w:val="24"/>
          <w:szCs w:val="24"/>
          <w:lang w:eastAsia="en-US"/>
        </w:rPr>
        <w:t xml:space="preserve">Ценовото предложение се поставя в отделен запечатан, непрозрачен </w:t>
      </w:r>
      <w:r>
        <w:rPr>
          <w:rFonts w:ascii="Cambria" w:hAnsi="Cambria" w:cs="Cambria"/>
          <w:sz w:val="24"/>
          <w:szCs w:val="24"/>
          <w:lang w:eastAsia="en-US"/>
        </w:rPr>
        <w:lastRenderedPageBreak/>
        <w:t xml:space="preserve">плик с надпис </w:t>
      </w:r>
      <w:r>
        <w:rPr>
          <w:rFonts w:ascii="Cambria" w:hAnsi="Cambria" w:cs="Cambria"/>
          <w:color w:val="000000"/>
          <w:sz w:val="24"/>
          <w:szCs w:val="24"/>
        </w:rPr>
        <w:t>„Предлагани ценови параметри”, който се поставя в основната опаковка</w:t>
      </w:r>
    </w:p>
    <w:p w:rsidR="00DC27FE" w:rsidRPr="003E7D20" w:rsidRDefault="00DC27FE" w:rsidP="002E159B">
      <w:pPr>
        <w:numPr>
          <w:ilvl w:val="0"/>
          <w:numId w:val="8"/>
        </w:numPr>
        <w:shd w:val="clear" w:color="auto" w:fill="FFFFFF"/>
        <w:tabs>
          <w:tab w:val="left" w:pos="1440"/>
        </w:tabs>
        <w:spacing w:before="115" w:line="278" w:lineRule="exact"/>
        <w:ind w:right="5" w:firstLine="851"/>
        <w:jc w:val="both"/>
        <w:rPr>
          <w:rFonts w:ascii="Cambria" w:hAnsi="Cambria"/>
          <w:color w:val="000000"/>
          <w:spacing w:val="-1"/>
          <w:sz w:val="24"/>
          <w:szCs w:val="24"/>
        </w:rPr>
      </w:pPr>
      <w:r w:rsidRPr="003E7D20">
        <w:rPr>
          <w:rFonts w:ascii="Cambria" w:hAnsi="Cambria" w:cs="Cambria"/>
          <w:color w:val="000000"/>
          <w:sz w:val="24"/>
          <w:szCs w:val="24"/>
        </w:rPr>
        <w:t>Срокът на валидност на офертите трябва да бъде не по-малко от 6</w:t>
      </w:r>
      <w:r w:rsidRPr="003E7D20">
        <w:rPr>
          <w:rFonts w:ascii="Cambria" w:hAnsi="Cambria" w:cs="Cambria"/>
          <w:b/>
          <w:bCs/>
          <w:color w:val="000000"/>
          <w:sz w:val="24"/>
          <w:szCs w:val="24"/>
        </w:rPr>
        <w:t xml:space="preserve"> </w:t>
      </w:r>
      <w:r w:rsidRPr="003E7D20">
        <w:rPr>
          <w:rFonts w:ascii="Cambria" w:hAnsi="Cambria" w:cs="Cambria"/>
          <w:color w:val="000000"/>
          <w:sz w:val="24"/>
          <w:szCs w:val="24"/>
        </w:rPr>
        <w:t>(шест</w:t>
      </w:r>
      <w:r w:rsidRPr="003E7D20">
        <w:rPr>
          <w:rFonts w:ascii="Cambria" w:hAnsi="Cambria"/>
          <w:color w:val="000000"/>
          <w:sz w:val="24"/>
          <w:szCs w:val="24"/>
        </w:rPr>
        <w:t>) месеца</w:t>
      </w:r>
      <w:r w:rsidRPr="003E7D20">
        <w:rPr>
          <w:rFonts w:ascii="Cambria" w:hAnsi="Cambria"/>
          <w:b/>
          <w:bCs/>
          <w:color w:val="000000"/>
          <w:sz w:val="24"/>
          <w:szCs w:val="24"/>
        </w:rPr>
        <w:t xml:space="preserve">, </w:t>
      </w:r>
      <w:r w:rsidRPr="003E7D20">
        <w:rPr>
          <w:rFonts w:ascii="Cambria" w:hAnsi="Cambria"/>
          <w:color w:val="000000"/>
          <w:sz w:val="24"/>
          <w:szCs w:val="24"/>
        </w:rPr>
        <w:t>считано от крайния срок за получаване на офертите.</w:t>
      </w:r>
    </w:p>
    <w:bookmarkEnd w:id="13"/>
    <w:bookmarkEnd w:id="14"/>
    <w:p w:rsidR="00DC27FE" w:rsidRPr="0092188E" w:rsidRDefault="00DC27FE" w:rsidP="00E93A9C">
      <w:pPr>
        <w:numPr>
          <w:ilvl w:val="0"/>
          <w:numId w:val="8"/>
        </w:numPr>
        <w:shd w:val="clear" w:color="auto" w:fill="FFFFFF"/>
        <w:spacing w:line="274" w:lineRule="exact"/>
        <w:ind w:firstLine="845"/>
        <w:jc w:val="both"/>
        <w:rPr>
          <w:rFonts w:ascii="Cambria" w:hAnsi="Cambria" w:cs="Cambria"/>
          <w:b/>
          <w:bCs/>
          <w:sz w:val="24"/>
          <w:szCs w:val="24"/>
        </w:rPr>
      </w:pPr>
      <w:r w:rsidRPr="007A4212">
        <w:rPr>
          <w:rFonts w:ascii="Cambria" w:hAnsi="Cambria" w:cs="Cambria"/>
          <w:sz w:val="24"/>
          <w:szCs w:val="24"/>
        </w:rPr>
        <w:t xml:space="preserve">В случай на </w:t>
      </w:r>
      <w:r w:rsidRPr="00427D1F">
        <w:rPr>
          <w:rFonts w:ascii="Cambria" w:hAnsi="Cambria" w:cs="Cambria"/>
          <w:bCs/>
          <w:sz w:val="24"/>
          <w:szCs w:val="24"/>
        </w:rPr>
        <w:t>непредставяне</w:t>
      </w:r>
      <w:r w:rsidRPr="007A4212">
        <w:rPr>
          <w:rFonts w:ascii="Cambria" w:hAnsi="Cambria" w:cs="Cambria"/>
          <w:sz w:val="24"/>
          <w:szCs w:val="24"/>
        </w:rPr>
        <w:t xml:space="preserve"> на</w:t>
      </w:r>
      <w:r>
        <w:rPr>
          <w:rFonts w:ascii="Cambria" w:hAnsi="Cambria" w:cs="Cambria"/>
          <w:b/>
          <w:bCs/>
          <w:sz w:val="24"/>
          <w:szCs w:val="24"/>
        </w:rPr>
        <w:t xml:space="preserve"> </w:t>
      </w:r>
      <w:r w:rsidRPr="00E93A9C">
        <w:rPr>
          <w:rFonts w:ascii="Cambria" w:hAnsi="Cambria" w:cs="Cambria"/>
          <w:sz w:val="24"/>
          <w:szCs w:val="24"/>
        </w:rPr>
        <w:t xml:space="preserve">Декларация за </w:t>
      </w:r>
      <w:proofErr w:type="spellStart"/>
      <w:r w:rsidRPr="00E93A9C">
        <w:rPr>
          <w:rFonts w:ascii="Cambria" w:hAnsi="Cambria" w:cs="Cambria"/>
          <w:sz w:val="24"/>
          <w:szCs w:val="24"/>
        </w:rPr>
        <w:t>конфиденциалност</w:t>
      </w:r>
      <w:proofErr w:type="spellEnd"/>
      <w:r w:rsidRPr="00E93A9C">
        <w:rPr>
          <w:rFonts w:ascii="Cambria" w:hAnsi="Cambria" w:cs="Cambria"/>
          <w:sz w:val="24"/>
          <w:szCs w:val="24"/>
        </w:rPr>
        <w:t xml:space="preserve"> по чл. 102 от ЗОП - Образец № </w:t>
      </w:r>
      <w:r>
        <w:rPr>
          <w:rFonts w:ascii="Cambria" w:hAnsi="Cambria" w:cs="Cambria"/>
          <w:sz w:val="24"/>
          <w:szCs w:val="24"/>
        </w:rPr>
        <w:t>9, възложителят ще счита липса на такава</w:t>
      </w:r>
      <w:r w:rsidR="003D694F" w:rsidRPr="003D694F">
        <w:rPr>
          <w:rFonts w:ascii="Cambria" w:hAnsi="Cambria" w:cs="Cambria"/>
          <w:sz w:val="24"/>
          <w:szCs w:val="24"/>
        </w:rPr>
        <w:t xml:space="preserve"> </w:t>
      </w:r>
      <w:r w:rsidR="003D694F">
        <w:rPr>
          <w:rFonts w:ascii="Cambria" w:hAnsi="Cambria" w:cs="Cambria"/>
          <w:sz w:val="24"/>
          <w:szCs w:val="24"/>
        </w:rPr>
        <w:t xml:space="preserve">за липса на </w:t>
      </w:r>
      <w:proofErr w:type="spellStart"/>
      <w:r w:rsidR="003D694F">
        <w:rPr>
          <w:rFonts w:ascii="Cambria" w:hAnsi="Cambria" w:cs="Cambria"/>
          <w:sz w:val="24"/>
          <w:szCs w:val="24"/>
        </w:rPr>
        <w:t>конфиденциалност</w:t>
      </w:r>
      <w:proofErr w:type="spellEnd"/>
      <w:r w:rsidR="003D694F">
        <w:rPr>
          <w:rFonts w:ascii="Cambria" w:hAnsi="Cambria" w:cs="Cambria"/>
          <w:sz w:val="24"/>
          <w:szCs w:val="24"/>
        </w:rPr>
        <w:t xml:space="preserve"> в офертата</w:t>
      </w:r>
      <w:r>
        <w:rPr>
          <w:rFonts w:ascii="Cambria" w:hAnsi="Cambria" w:cs="Cambria"/>
          <w:sz w:val="24"/>
          <w:szCs w:val="24"/>
        </w:rPr>
        <w:t xml:space="preserve">. Участниците не могат да се позовават на </w:t>
      </w:r>
      <w:proofErr w:type="spellStart"/>
      <w:r>
        <w:rPr>
          <w:rFonts w:ascii="Cambria" w:hAnsi="Cambria" w:cs="Cambria"/>
          <w:sz w:val="24"/>
          <w:szCs w:val="24"/>
        </w:rPr>
        <w:t>конфиденциалност</w:t>
      </w:r>
      <w:proofErr w:type="spellEnd"/>
      <w:r>
        <w:rPr>
          <w:rFonts w:ascii="Cambria" w:hAnsi="Cambria" w:cs="Cambria"/>
          <w:sz w:val="24"/>
          <w:szCs w:val="24"/>
        </w:rPr>
        <w:t xml:space="preserve"> по отношение на предложенията от офертите им, които подлежат на оценка.</w:t>
      </w:r>
    </w:p>
    <w:bookmarkEnd w:id="15"/>
    <w:bookmarkEnd w:id="16"/>
    <w:bookmarkEnd w:id="17"/>
    <w:bookmarkEnd w:id="18"/>
    <w:p w:rsidR="00DC27FE" w:rsidRPr="00BE4A0D" w:rsidRDefault="00DC27FE" w:rsidP="005A7F6A">
      <w:pPr>
        <w:numPr>
          <w:ilvl w:val="0"/>
          <w:numId w:val="8"/>
        </w:numPr>
        <w:shd w:val="clear" w:color="auto" w:fill="FFFFFF"/>
        <w:spacing w:before="120" w:line="278" w:lineRule="exact"/>
        <w:ind w:right="5" w:firstLine="851"/>
        <w:jc w:val="both"/>
        <w:rPr>
          <w:rFonts w:ascii="Cambria" w:hAnsi="Cambria" w:cs="Cambria"/>
          <w:color w:val="000000"/>
          <w:sz w:val="24"/>
          <w:szCs w:val="24"/>
          <w:lang w:val="en-US"/>
        </w:rPr>
      </w:pPr>
      <w:r w:rsidRPr="002E159B">
        <w:rPr>
          <w:rFonts w:ascii="Cambria" w:hAnsi="Cambria" w:cs="Cambria"/>
          <w:color w:val="000000"/>
          <w:sz w:val="24"/>
          <w:szCs w:val="24"/>
        </w:rPr>
        <w:t>Извън плика с надпис „Предлагани ценови параметри“ не трябва да е посочена никаква информация относно цената</w:t>
      </w:r>
      <w:r>
        <w:rPr>
          <w:rFonts w:ascii="Cambria" w:hAnsi="Cambria" w:cs="Cambria"/>
          <w:color w:val="000000"/>
          <w:sz w:val="24"/>
          <w:szCs w:val="24"/>
        </w:rPr>
        <w:t xml:space="preserve">. </w:t>
      </w:r>
      <w:r w:rsidRPr="002E159B">
        <w:rPr>
          <w:rFonts w:ascii="Cambria" w:hAnsi="Cambria" w:cs="Cambria"/>
          <w:color w:val="000000"/>
          <w:sz w:val="24"/>
          <w:szCs w:val="24"/>
        </w:rPr>
        <w:t xml:space="preserve">Участници, които и по какъвто начин са включили някъде в офертата си извън плика „Предлагани ценови </w:t>
      </w:r>
      <w:r w:rsidRPr="00BE4A0D">
        <w:rPr>
          <w:rFonts w:ascii="Cambria" w:hAnsi="Cambria" w:cs="Cambria"/>
          <w:color w:val="000000"/>
          <w:sz w:val="24"/>
          <w:szCs w:val="24"/>
        </w:rPr>
        <w:t>параметри“ елементи, свързани с предлаганата цена (или части от нея), ще бъдат отстранени от участие в процедурата.</w:t>
      </w:r>
    </w:p>
    <w:p w:rsidR="005A7F6A" w:rsidRPr="00BE4A0D" w:rsidRDefault="00427D1F" w:rsidP="005A7F6A">
      <w:pPr>
        <w:numPr>
          <w:ilvl w:val="0"/>
          <w:numId w:val="8"/>
        </w:numPr>
        <w:shd w:val="clear" w:color="auto" w:fill="FFFFFF"/>
        <w:spacing w:before="120" w:line="278" w:lineRule="exact"/>
        <w:ind w:right="5" w:firstLine="851"/>
        <w:jc w:val="both"/>
        <w:rPr>
          <w:rFonts w:ascii="Cambria" w:hAnsi="Cambria" w:cs="Cambria"/>
          <w:sz w:val="24"/>
          <w:szCs w:val="24"/>
          <w:lang w:val="en-US" w:eastAsia="en-US"/>
        </w:rPr>
      </w:pPr>
      <w:r w:rsidRPr="00BE4A0D">
        <w:rPr>
          <w:rFonts w:ascii="Cambria" w:hAnsi="Cambria"/>
          <w:color w:val="000000"/>
          <w:sz w:val="24"/>
          <w:szCs w:val="24"/>
          <w:shd w:val="clear" w:color="auto" w:fill="FFFFFF"/>
        </w:rPr>
        <w:t>Когато участник подава оферта за повече от една обособена позиция, в опаковката за всяка от позициите се представят поотделно комплектувани документи по </w:t>
      </w:r>
      <w:r w:rsidRPr="00BE4A0D">
        <w:rPr>
          <w:rStyle w:val="samedocreference"/>
          <w:rFonts w:ascii="Cambria" w:hAnsi="Cambria"/>
          <w:color w:val="000000"/>
          <w:sz w:val="24"/>
          <w:szCs w:val="24"/>
          <w:shd w:val="clear" w:color="auto" w:fill="FFFFFF"/>
        </w:rPr>
        <w:t>чл. 39, ал. 3, т. 1</w:t>
      </w:r>
      <w:r w:rsidRPr="00BE4A0D">
        <w:rPr>
          <w:rFonts w:ascii="Cambria" w:hAnsi="Cambria"/>
          <w:color w:val="000000"/>
          <w:sz w:val="24"/>
          <w:szCs w:val="24"/>
          <w:shd w:val="clear" w:color="auto" w:fill="FFFFFF"/>
        </w:rPr>
        <w:t> </w:t>
      </w:r>
      <w:r w:rsidRPr="00BE4A0D">
        <w:rPr>
          <w:rFonts w:ascii="Cambria" w:hAnsi="Cambria"/>
          <w:color w:val="000000"/>
          <w:sz w:val="24"/>
          <w:szCs w:val="24"/>
          <w:shd w:val="clear" w:color="auto" w:fill="FFFFFF"/>
          <w:lang w:val="en-US"/>
        </w:rPr>
        <w:t xml:space="preserve"> </w:t>
      </w:r>
      <w:r w:rsidRPr="00BE4A0D">
        <w:rPr>
          <w:rFonts w:ascii="Cambria" w:hAnsi="Cambria"/>
          <w:color w:val="000000"/>
          <w:sz w:val="24"/>
          <w:szCs w:val="24"/>
          <w:shd w:val="clear" w:color="auto" w:fill="FFFFFF"/>
        </w:rPr>
        <w:t xml:space="preserve">от ЗОП </w:t>
      </w:r>
      <w:r w:rsidRPr="00BE4A0D">
        <w:rPr>
          <w:rFonts w:ascii="Cambria" w:hAnsi="Cambria"/>
          <w:color w:val="000000"/>
          <w:sz w:val="24"/>
          <w:szCs w:val="24"/>
          <w:shd w:val="clear" w:color="auto" w:fill="FFFFFF"/>
          <w:lang w:val="en-US"/>
        </w:rPr>
        <w:t>/</w:t>
      </w:r>
      <w:r w:rsidRPr="00BE4A0D">
        <w:rPr>
          <w:rFonts w:ascii="Cambria" w:hAnsi="Cambria"/>
          <w:color w:val="000000"/>
          <w:sz w:val="24"/>
          <w:szCs w:val="24"/>
          <w:shd w:val="clear" w:color="auto" w:fill="FFFFFF"/>
        </w:rPr>
        <w:t>техническо предложение ведно с приложенията към него</w:t>
      </w:r>
      <w:r w:rsidRPr="00BE4A0D">
        <w:rPr>
          <w:rFonts w:ascii="Cambria" w:hAnsi="Cambria"/>
          <w:color w:val="000000"/>
          <w:sz w:val="24"/>
          <w:szCs w:val="24"/>
          <w:shd w:val="clear" w:color="auto" w:fill="FFFFFF"/>
          <w:lang w:val="en-US"/>
        </w:rPr>
        <w:t>/</w:t>
      </w:r>
      <w:r w:rsidRPr="00BE4A0D">
        <w:rPr>
          <w:rFonts w:ascii="Cambria" w:hAnsi="Cambria"/>
          <w:color w:val="000000"/>
          <w:sz w:val="24"/>
          <w:szCs w:val="24"/>
          <w:shd w:val="clear" w:color="auto" w:fill="FFFFFF"/>
        </w:rPr>
        <w:t xml:space="preserve"> и отделни непрозрачни пликове с надпис "Предлагани ценови параметри", с посочване на позицията, за която се отнасят</w:t>
      </w:r>
      <w:r w:rsidR="005A7F6A" w:rsidRPr="00BE4A0D">
        <w:rPr>
          <w:rFonts w:ascii="Cambria" w:hAnsi="Cambria"/>
          <w:color w:val="000000"/>
          <w:sz w:val="24"/>
          <w:szCs w:val="24"/>
          <w:shd w:val="clear" w:color="auto" w:fill="FFFFFF"/>
          <w:lang w:val="en-US"/>
        </w:rPr>
        <w:t>.</w:t>
      </w:r>
    </w:p>
    <w:p w:rsidR="00DC27FE" w:rsidRPr="00386FE2" w:rsidRDefault="00DC27FE" w:rsidP="00615EFC">
      <w:pPr>
        <w:spacing w:before="120" w:line="280" w:lineRule="exact"/>
        <w:jc w:val="right"/>
        <w:rPr>
          <w:rFonts w:ascii="Cambria" w:hAnsi="Cambria" w:cs="Cambria"/>
          <w:sz w:val="24"/>
          <w:szCs w:val="24"/>
          <w:lang w:eastAsia="en-US"/>
        </w:rPr>
      </w:pPr>
    </w:p>
    <w:p w:rsidR="00DC27FE" w:rsidRPr="00386FE2"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3D694F" w:rsidRDefault="003D694F" w:rsidP="003D694F"/>
    <w:p w:rsidR="003D694F" w:rsidRDefault="003D694F" w:rsidP="003D694F"/>
    <w:p w:rsidR="003D694F" w:rsidRDefault="003D694F" w:rsidP="003D694F"/>
    <w:p w:rsidR="003D694F" w:rsidRDefault="003D694F" w:rsidP="003D694F"/>
    <w:p w:rsidR="003D694F" w:rsidRDefault="003D694F" w:rsidP="003D694F"/>
    <w:p w:rsidR="00DC27FE" w:rsidRPr="00C454C6" w:rsidRDefault="00DC27FE" w:rsidP="00615EFC">
      <w:pPr>
        <w:pStyle w:val="5"/>
        <w:numPr>
          <w:ilvl w:val="4"/>
          <w:numId w:val="0"/>
        </w:numPr>
        <w:tabs>
          <w:tab w:val="num" w:pos="1008"/>
        </w:tabs>
        <w:suppressAutoHyphens/>
        <w:ind w:right="70"/>
        <w:rPr>
          <w:rFonts w:ascii="Cambria" w:hAnsi="Cambria" w:cs="Cambria"/>
          <w:i w:val="0"/>
          <w:iCs w:val="0"/>
          <w:sz w:val="24"/>
          <w:szCs w:val="24"/>
        </w:rPr>
      </w:pPr>
      <w:r w:rsidRPr="00C454C6">
        <w:rPr>
          <w:rFonts w:ascii="Cambria" w:hAnsi="Cambria" w:cs="Cambria"/>
          <w:i w:val="0"/>
          <w:iCs w:val="0"/>
          <w:sz w:val="24"/>
          <w:szCs w:val="24"/>
        </w:rPr>
        <w:t>ДО</w:t>
      </w:r>
    </w:p>
    <w:p w:rsidR="00DC27FE" w:rsidRPr="00386FE2" w:rsidRDefault="00DC27FE" w:rsidP="00615EFC">
      <w:pPr>
        <w:pStyle w:val="5"/>
        <w:numPr>
          <w:ilvl w:val="4"/>
          <w:numId w:val="0"/>
        </w:numPr>
        <w:tabs>
          <w:tab w:val="num" w:pos="1008"/>
        </w:tabs>
        <w:suppressAutoHyphens/>
        <w:spacing w:before="0" w:after="0"/>
        <w:ind w:right="70"/>
        <w:rPr>
          <w:rFonts w:ascii="Cambria" w:hAnsi="Cambria" w:cs="Cambria"/>
          <w:i w:val="0"/>
          <w:iCs w:val="0"/>
          <w:sz w:val="24"/>
          <w:szCs w:val="24"/>
        </w:rPr>
      </w:pPr>
      <w:r w:rsidRPr="00C454C6">
        <w:rPr>
          <w:rFonts w:ascii="Cambria" w:hAnsi="Cambria" w:cs="Cambria"/>
          <w:i w:val="0"/>
          <w:iCs w:val="0"/>
          <w:sz w:val="24"/>
          <w:szCs w:val="24"/>
        </w:rPr>
        <w:t xml:space="preserve">КМЕТА НА ОБЩИНА </w:t>
      </w:r>
      <w:r>
        <w:rPr>
          <w:rFonts w:ascii="Cambria" w:hAnsi="Cambria" w:cs="Cambria"/>
          <w:i w:val="0"/>
          <w:iCs w:val="0"/>
          <w:sz w:val="24"/>
          <w:szCs w:val="24"/>
        </w:rPr>
        <w:t>СИМИТЛИ</w:t>
      </w:r>
    </w:p>
    <w:p w:rsidR="00DC27FE" w:rsidRPr="00C454C6" w:rsidRDefault="00DC27FE" w:rsidP="00615EFC">
      <w:pPr>
        <w:pStyle w:val="5"/>
        <w:numPr>
          <w:ilvl w:val="4"/>
          <w:numId w:val="0"/>
        </w:numPr>
        <w:tabs>
          <w:tab w:val="num" w:pos="1008"/>
        </w:tabs>
        <w:suppressAutoHyphens/>
        <w:spacing w:before="0" w:after="0"/>
        <w:ind w:right="70"/>
        <w:rPr>
          <w:rFonts w:ascii="Cambria" w:hAnsi="Cambria" w:cs="Cambria"/>
          <w:i w:val="0"/>
          <w:iCs w:val="0"/>
          <w:sz w:val="24"/>
          <w:szCs w:val="24"/>
        </w:rPr>
      </w:pPr>
      <w:r>
        <w:rPr>
          <w:rFonts w:ascii="Cambria" w:hAnsi="Cambria" w:cs="Cambria"/>
          <w:i w:val="0"/>
          <w:iCs w:val="0"/>
          <w:sz w:val="24"/>
          <w:szCs w:val="24"/>
        </w:rPr>
        <w:t>у</w:t>
      </w:r>
      <w:r w:rsidRPr="00C454C6">
        <w:rPr>
          <w:rFonts w:ascii="Cambria" w:hAnsi="Cambria" w:cs="Cambria"/>
          <w:i w:val="0"/>
          <w:iCs w:val="0"/>
          <w:sz w:val="24"/>
          <w:szCs w:val="24"/>
        </w:rPr>
        <w:t>л. "</w:t>
      </w:r>
      <w:r w:rsidRPr="009B2EBF">
        <w:rPr>
          <w:rFonts w:ascii="Cambria" w:hAnsi="Cambria" w:cs="Cambria"/>
          <w:i w:val="0"/>
          <w:iCs w:val="0"/>
          <w:sz w:val="24"/>
          <w:szCs w:val="24"/>
        </w:rPr>
        <w:t>Хр. Ботев</w:t>
      </w:r>
      <w:r w:rsidRPr="00C454C6">
        <w:rPr>
          <w:rFonts w:ascii="Cambria" w:hAnsi="Cambria" w:cs="Cambria"/>
          <w:i w:val="0"/>
          <w:iCs w:val="0"/>
          <w:sz w:val="24"/>
          <w:szCs w:val="24"/>
        </w:rPr>
        <w:t>" № 2</w:t>
      </w:r>
      <w:r>
        <w:rPr>
          <w:rFonts w:ascii="Cambria" w:hAnsi="Cambria" w:cs="Cambria"/>
          <w:i w:val="0"/>
          <w:iCs w:val="0"/>
          <w:sz w:val="24"/>
          <w:szCs w:val="24"/>
        </w:rPr>
        <w:t>7</w:t>
      </w:r>
    </w:p>
    <w:p w:rsidR="00DC27FE" w:rsidRPr="00615EFC" w:rsidRDefault="00DC27FE" w:rsidP="00615EFC">
      <w:pPr>
        <w:pStyle w:val="5"/>
        <w:numPr>
          <w:ilvl w:val="4"/>
          <w:numId w:val="0"/>
        </w:numPr>
        <w:tabs>
          <w:tab w:val="num" w:pos="1008"/>
        </w:tabs>
        <w:suppressAutoHyphens/>
        <w:spacing w:before="0" w:after="0"/>
        <w:ind w:right="70"/>
        <w:rPr>
          <w:rFonts w:ascii="Cambria" w:hAnsi="Cambria" w:cs="Cambria"/>
          <w:i w:val="0"/>
          <w:iCs w:val="0"/>
          <w:sz w:val="24"/>
          <w:szCs w:val="24"/>
        </w:rPr>
      </w:pPr>
      <w:r w:rsidRPr="00C454C6">
        <w:rPr>
          <w:rFonts w:ascii="Cambria" w:hAnsi="Cambria" w:cs="Cambria"/>
          <w:i w:val="0"/>
          <w:iCs w:val="0"/>
          <w:sz w:val="24"/>
          <w:szCs w:val="24"/>
        </w:rPr>
        <w:t xml:space="preserve">гр. </w:t>
      </w:r>
      <w:r w:rsidRPr="009B2EBF">
        <w:rPr>
          <w:rFonts w:ascii="Cambria" w:hAnsi="Cambria" w:cs="Cambria"/>
          <w:i w:val="0"/>
          <w:iCs w:val="0"/>
          <w:sz w:val="24"/>
          <w:szCs w:val="24"/>
        </w:rPr>
        <w:t>Симитли</w:t>
      </w:r>
      <w:r w:rsidRPr="00C454C6">
        <w:rPr>
          <w:rFonts w:ascii="Cambria" w:hAnsi="Cambria" w:cs="Cambria"/>
          <w:i w:val="0"/>
          <w:iCs w:val="0"/>
          <w:sz w:val="24"/>
          <w:szCs w:val="24"/>
        </w:rPr>
        <w:t>, п.к. 2</w:t>
      </w:r>
      <w:r>
        <w:rPr>
          <w:rFonts w:ascii="Cambria" w:hAnsi="Cambria" w:cs="Cambria"/>
          <w:i w:val="0"/>
          <w:iCs w:val="0"/>
          <w:sz w:val="24"/>
          <w:szCs w:val="24"/>
        </w:rPr>
        <w:t>730</w:t>
      </w:r>
    </w:p>
    <w:p w:rsidR="00DC27FE" w:rsidRDefault="00DC27FE" w:rsidP="00615EFC">
      <w:pPr>
        <w:pStyle w:val="5"/>
        <w:numPr>
          <w:ilvl w:val="4"/>
          <w:numId w:val="0"/>
        </w:numPr>
        <w:tabs>
          <w:tab w:val="num" w:pos="1008"/>
        </w:tabs>
        <w:suppressAutoHyphens/>
        <w:ind w:right="70"/>
        <w:jc w:val="center"/>
        <w:rPr>
          <w:rFonts w:ascii="Cambria" w:hAnsi="Cambria" w:cs="Cambria"/>
          <w:i w:val="0"/>
          <w:iCs w:val="0"/>
          <w:sz w:val="24"/>
          <w:szCs w:val="24"/>
        </w:rPr>
      </w:pPr>
    </w:p>
    <w:p w:rsidR="00DC27FE" w:rsidRPr="00615EFC" w:rsidRDefault="00DC27FE" w:rsidP="00615EFC">
      <w:pPr>
        <w:pStyle w:val="5"/>
        <w:numPr>
          <w:ilvl w:val="4"/>
          <w:numId w:val="0"/>
        </w:numPr>
        <w:tabs>
          <w:tab w:val="num" w:pos="1008"/>
        </w:tabs>
        <w:suppressAutoHyphens/>
        <w:ind w:right="70"/>
        <w:jc w:val="center"/>
        <w:rPr>
          <w:rFonts w:ascii="Cambria" w:hAnsi="Cambria" w:cs="Cambria"/>
          <w:i w:val="0"/>
          <w:iCs w:val="0"/>
          <w:sz w:val="24"/>
          <w:szCs w:val="24"/>
        </w:rPr>
      </w:pPr>
      <w:r w:rsidRPr="00615EFC">
        <w:rPr>
          <w:rFonts w:ascii="Cambria" w:hAnsi="Cambria" w:cs="Cambria"/>
          <w:i w:val="0"/>
          <w:iCs w:val="0"/>
          <w:sz w:val="24"/>
          <w:szCs w:val="24"/>
        </w:rPr>
        <w:t>ЗАЯВЛЕНИЕ ЗА УЧАСТИЕ</w:t>
      </w:r>
    </w:p>
    <w:p w:rsidR="00DC27FE" w:rsidRPr="00615EFC" w:rsidRDefault="00DC27FE" w:rsidP="00615EFC">
      <w:pPr>
        <w:shd w:val="clear" w:color="auto" w:fill="FFFFFF"/>
        <w:spacing w:before="77"/>
        <w:jc w:val="center"/>
        <w:rPr>
          <w:rFonts w:ascii="Cambria" w:hAnsi="Cambria" w:cs="Cambria"/>
          <w:b/>
          <w:bCs/>
          <w:color w:val="000000"/>
          <w:sz w:val="24"/>
          <w:szCs w:val="24"/>
        </w:rPr>
      </w:pPr>
      <w:r w:rsidRPr="00615EFC">
        <w:rPr>
          <w:rFonts w:ascii="Cambria" w:hAnsi="Cambria" w:cs="Cambria"/>
          <w:b/>
          <w:bCs/>
          <w:color w:val="000000"/>
          <w:sz w:val="24"/>
          <w:szCs w:val="24"/>
        </w:rPr>
        <w:t xml:space="preserve">В </w:t>
      </w:r>
      <w:r w:rsidR="00B71ED1">
        <w:rPr>
          <w:rFonts w:ascii="Cambria" w:hAnsi="Cambria" w:cs="Cambria"/>
          <w:b/>
          <w:bCs/>
          <w:color w:val="000000"/>
          <w:sz w:val="24"/>
          <w:szCs w:val="24"/>
        </w:rPr>
        <w:t xml:space="preserve">ОТКРИТА ПРОЦЕДУРА </w:t>
      </w:r>
      <w:r w:rsidRPr="00615EFC">
        <w:rPr>
          <w:rFonts w:ascii="Cambria" w:hAnsi="Cambria" w:cs="Cambria"/>
          <w:b/>
          <w:bCs/>
          <w:color w:val="000000"/>
          <w:sz w:val="24"/>
          <w:szCs w:val="24"/>
        </w:rPr>
        <w:t>ЗА ВЪЗЛАГАНЕ НА ОБЩЕСТВЕНА ПОРЪЧКА С ПРЕДМЕТ:</w:t>
      </w:r>
    </w:p>
    <w:p w:rsidR="00DC27FE" w:rsidRPr="00615EFC" w:rsidRDefault="00DC27FE" w:rsidP="00615EFC">
      <w:pPr>
        <w:shd w:val="clear" w:color="auto" w:fill="FFFFFF"/>
        <w:spacing w:before="77"/>
        <w:jc w:val="center"/>
        <w:rPr>
          <w:rFonts w:ascii="Cambria" w:hAnsi="Cambria" w:cs="Cambria"/>
          <w:sz w:val="24"/>
          <w:szCs w:val="24"/>
        </w:rPr>
      </w:pPr>
    </w:p>
    <w:p w:rsidR="00DC27FE" w:rsidRPr="001B06ED" w:rsidRDefault="00DC27FE" w:rsidP="00615EFC">
      <w:pPr>
        <w:shd w:val="clear" w:color="auto" w:fill="FFFFFF"/>
        <w:spacing w:before="106" w:line="360" w:lineRule="auto"/>
        <w:jc w:val="center"/>
        <w:rPr>
          <w:rFonts w:ascii="Cambria" w:hAnsi="Cambria" w:cs="Cambria"/>
          <w:color w:val="000000"/>
          <w:spacing w:val="-1"/>
          <w:sz w:val="28"/>
          <w:szCs w:val="28"/>
        </w:rPr>
      </w:pPr>
      <w:bookmarkStart w:id="19" w:name="OLE_LINK15"/>
      <w:bookmarkStart w:id="20" w:name="OLE_LINK16"/>
      <w:bookmarkStart w:id="21" w:name="OLE_LINK98"/>
      <w:bookmarkStart w:id="22" w:name="OLE_LINK99"/>
      <w:r w:rsidRPr="001B06ED">
        <w:rPr>
          <w:rFonts w:ascii="Cambria" w:hAnsi="Cambria" w:cs="Cambria"/>
          <w:color w:val="000000"/>
          <w:spacing w:val="-1"/>
          <w:sz w:val="28"/>
          <w:szCs w:val="28"/>
        </w:rPr>
        <w:t>„</w:t>
      </w:r>
      <w:r w:rsidR="00376109" w:rsidRPr="001B06ED">
        <w:rPr>
          <w:rFonts w:ascii="Cambria" w:hAnsi="Cambria"/>
          <w:color w:val="000000"/>
          <w:sz w:val="28"/>
          <w:szCs w:val="28"/>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005C3B08" w:rsidRPr="001B06ED">
        <w:rPr>
          <w:rFonts w:ascii="Cambria" w:hAnsi="Cambria"/>
          <w:sz w:val="28"/>
          <w:szCs w:val="28"/>
        </w:rPr>
        <w:t>“</w:t>
      </w:r>
    </w:p>
    <w:bookmarkEnd w:id="19"/>
    <w:bookmarkEnd w:id="20"/>
    <w:bookmarkEnd w:id="21"/>
    <w:bookmarkEnd w:id="22"/>
    <w:p w:rsidR="00DC27FE" w:rsidRPr="00386FE2" w:rsidRDefault="00DC27FE" w:rsidP="00615EFC">
      <w:pPr>
        <w:ind w:right="70"/>
        <w:rPr>
          <w:rFonts w:ascii="Cambria" w:hAnsi="Cambria" w:cs="Cambria"/>
          <w:sz w:val="24"/>
          <w:szCs w:val="24"/>
        </w:rPr>
      </w:pPr>
    </w:p>
    <w:p w:rsidR="00DC27FE" w:rsidRPr="00F25C2E" w:rsidRDefault="00DC27FE" w:rsidP="00F25C2E">
      <w:pPr>
        <w:tabs>
          <w:tab w:val="left" w:pos="709"/>
        </w:tabs>
        <w:spacing w:after="120"/>
        <w:jc w:val="both"/>
        <w:rPr>
          <w:rFonts w:ascii="Cambria" w:hAnsi="Cambria" w:cs="Cambria"/>
          <w:sz w:val="24"/>
          <w:szCs w:val="24"/>
          <w:lang w:eastAsia="pl-PL"/>
        </w:rPr>
      </w:pPr>
      <w:bookmarkStart w:id="23" w:name="OLE_LINK56"/>
      <w:bookmarkStart w:id="24" w:name="OLE_LINK57"/>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DC27FE" w:rsidRPr="00386FE2"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bookmarkEnd w:id="23"/>
    <w:bookmarkEnd w:id="24"/>
    <w:p w:rsidR="00DC27FE" w:rsidRPr="00386FE2" w:rsidRDefault="00DC27FE" w:rsidP="00615EFC">
      <w:pPr>
        <w:ind w:right="70"/>
        <w:jc w:val="both"/>
        <w:rPr>
          <w:rFonts w:ascii="Cambria" w:hAnsi="Cambria" w:cs="Cambria"/>
          <w:sz w:val="24"/>
          <w:szCs w:val="24"/>
        </w:rPr>
      </w:pPr>
    </w:p>
    <w:p w:rsidR="00DC27FE" w:rsidRPr="00615EFC" w:rsidRDefault="00DC27FE" w:rsidP="00615EFC">
      <w:pPr>
        <w:ind w:left="696" w:right="70"/>
        <w:jc w:val="both"/>
        <w:rPr>
          <w:rFonts w:ascii="Cambria" w:hAnsi="Cambria" w:cs="Cambria"/>
          <w:b/>
          <w:bCs/>
          <w:sz w:val="24"/>
          <w:szCs w:val="24"/>
        </w:rPr>
      </w:pPr>
      <w:r w:rsidRPr="00615EFC">
        <w:rPr>
          <w:rFonts w:ascii="Cambria" w:hAnsi="Cambria" w:cs="Cambria"/>
          <w:b/>
          <w:bCs/>
          <w:sz w:val="24"/>
          <w:szCs w:val="24"/>
        </w:rPr>
        <w:t xml:space="preserve">УВАЖАЕМИ ГОСПОДИН </w:t>
      </w:r>
      <w:r>
        <w:rPr>
          <w:rFonts w:ascii="Cambria" w:hAnsi="Cambria" w:cs="Cambria"/>
          <w:b/>
          <w:bCs/>
          <w:sz w:val="24"/>
          <w:szCs w:val="24"/>
        </w:rPr>
        <w:t>КМЕТ</w:t>
      </w:r>
      <w:r w:rsidRPr="00615EFC">
        <w:rPr>
          <w:rFonts w:ascii="Cambria" w:hAnsi="Cambria" w:cs="Cambria"/>
          <w:b/>
          <w:bCs/>
          <w:sz w:val="24"/>
          <w:szCs w:val="24"/>
        </w:rPr>
        <w:t>,</w:t>
      </w:r>
    </w:p>
    <w:p w:rsidR="00DC27FE" w:rsidRPr="00386FE2" w:rsidRDefault="00DC27FE" w:rsidP="00615EFC">
      <w:pPr>
        <w:ind w:right="70"/>
        <w:jc w:val="both"/>
        <w:rPr>
          <w:rFonts w:ascii="Cambria" w:hAnsi="Cambria" w:cs="Cambria"/>
          <w:sz w:val="24"/>
          <w:szCs w:val="24"/>
        </w:rPr>
      </w:pPr>
    </w:p>
    <w:p w:rsidR="00DC27FE" w:rsidRPr="001B06ED" w:rsidRDefault="00DC27FE" w:rsidP="00615EFC">
      <w:pPr>
        <w:pStyle w:val="a6"/>
        <w:ind w:firstLine="709"/>
        <w:jc w:val="both"/>
        <w:rPr>
          <w:rFonts w:ascii="Cambria" w:hAnsi="Cambria" w:cs="Cambria"/>
        </w:rPr>
      </w:pPr>
      <w:r w:rsidRPr="001B06ED">
        <w:rPr>
          <w:rFonts w:ascii="Cambria" w:hAnsi="Cambria" w:cs="Cambria"/>
        </w:rPr>
        <w:t>С настоящото заявявяме нашият интерес за участие в обявената от Вас процедура за възлагане на обществена поръчка с предмет „</w:t>
      </w:r>
      <w:r w:rsidR="00376109" w:rsidRPr="001B06ED">
        <w:rPr>
          <w:rFonts w:ascii="Cambria" w:hAnsi="Cambria"/>
          <w:color w:val="000000"/>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color w:val="000000"/>
          <w:spacing w:val="-1"/>
        </w:rPr>
        <w:t>”.</w:t>
      </w:r>
    </w:p>
    <w:p w:rsidR="00DC27FE" w:rsidRPr="00615EFC" w:rsidRDefault="00DC27FE" w:rsidP="00615EFC">
      <w:pPr>
        <w:pStyle w:val="a6"/>
        <w:ind w:firstLine="709"/>
        <w:jc w:val="both"/>
        <w:rPr>
          <w:rFonts w:ascii="Cambria" w:hAnsi="Cambria" w:cs="Cambria"/>
        </w:rPr>
      </w:pPr>
      <w:r w:rsidRPr="005C3B08">
        <w:rPr>
          <w:rFonts w:ascii="Cambria" w:hAnsi="Cambria" w:cs="Cambria"/>
          <w:color w:val="000000"/>
          <w:spacing w:val="-1"/>
        </w:rPr>
        <w:t xml:space="preserve"> </w:t>
      </w:r>
      <w:r w:rsidRPr="005C3B08">
        <w:rPr>
          <w:rFonts w:ascii="Cambria" w:hAnsi="Cambria" w:cs="Cambria"/>
        </w:rPr>
        <w:t>Декларираме, че сме запознати с документацията за участие, с указанията и</w:t>
      </w:r>
      <w:r w:rsidRPr="00615EFC">
        <w:rPr>
          <w:rFonts w:ascii="Cambria" w:hAnsi="Cambria" w:cs="Cambria"/>
        </w:rPr>
        <w:t xml:space="preserve">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DC27FE" w:rsidRDefault="00DC27FE" w:rsidP="00615EFC">
      <w:pPr>
        <w:pStyle w:val="a6"/>
        <w:ind w:firstLine="709"/>
        <w:jc w:val="both"/>
        <w:rPr>
          <w:rFonts w:ascii="Cambria" w:hAnsi="Cambria" w:cs="Cambria"/>
        </w:rPr>
      </w:pPr>
      <w:r w:rsidRPr="00615EFC">
        <w:rPr>
          <w:rFonts w:ascii="Cambria" w:hAnsi="Cambria" w:cs="Cambria"/>
        </w:rPr>
        <w:t>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w:t>
      </w:r>
      <w:r w:rsidRPr="00386FE2">
        <w:rPr>
          <w:rFonts w:ascii="Cambria" w:hAnsi="Cambria" w:cs="Cambria"/>
        </w:rPr>
        <w:t>,</w:t>
      </w:r>
      <w:r w:rsidRPr="00615EFC">
        <w:rPr>
          <w:rFonts w:ascii="Cambria" w:hAnsi="Cambria" w:cs="Cambria"/>
        </w:rPr>
        <w:t xml:space="preserve"> съгласно</w:t>
      </w:r>
      <w:r w:rsidRPr="00386FE2">
        <w:rPr>
          <w:rFonts w:ascii="Cambria" w:hAnsi="Cambria" w:cs="Cambria"/>
        </w:rPr>
        <w:t xml:space="preserve"> </w:t>
      </w:r>
      <w:r w:rsidRPr="00615EFC">
        <w:rPr>
          <w:rFonts w:ascii="Cambria" w:hAnsi="Cambria" w:cs="Cambria"/>
        </w:rPr>
        <w:t>изискванията на документацията за участие, с която ще гарантираме предстоящото изпълнение на задълженията си, в съответствие с договорените условия.</w:t>
      </w:r>
    </w:p>
    <w:p w:rsidR="00DC27FE" w:rsidRPr="00615EFC" w:rsidRDefault="00DC27FE" w:rsidP="00615EFC">
      <w:pPr>
        <w:pStyle w:val="a6"/>
        <w:ind w:firstLine="709"/>
        <w:jc w:val="both"/>
        <w:rPr>
          <w:rFonts w:ascii="Cambria" w:hAnsi="Cambria" w:cs="Cambria"/>
        </w:rPr>
      </w:pPr>
    </w:p>
    <w:p w:rsidR="00DC27FE" w:rsidRPr="00615EFC" w:rsidRDefault="00DC27FE" w:rsidP="00615EFC">
      <w:pPr>
        <w:pStyle w:val="a6"/>
        <w:ind w:firstLine="709"/>
        <w:jc w:val="both"/>
        <w:rPr>
          <w:rFonts w:ascii="Cambria" w:hAnsi="Cambria" w:cs="Cambria"/>
          <w:b/>
          <w:bCs/>
        </w:rPr>
      </w:pPr>
      <w:r w:rsidRPr="00615EFC">
        <w:rPr>
          <w:rFonts w:ascii="Cambria" w:hAnsi="Cambria" w:cs="Cambria"/>
          <w:b/>
          <w:bCs/>
        </w:rPr>
        <w:t xml:space="preserve">Като неразделна част от настоящото заявление прилагаме: </w:t>
      </w:r>
    </w:p>
    <w:p w:rsidR="00DC27FE" w:rsidRPr="003255A6" w:rsidRDefault="005C3B08" w:rsidP="00976B8C">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r w:rsidR="00DC27FE">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lastRenderedPageBreak/>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DC27FE" w:rsidRDefault="00DC27FE" w:rsidP="00976B8C">
      <w:pPr>
        <w:shd w:val="clear" w:color="auto" w:fill="FFFFFF"/>
        <w:spacing w:line="274" w:lineRule="exact"/>
        <w:jc w:val="both"/>
        <w:rPr>
          <w:rFonts w:ascii="Cambria" w:hAnsi="Cambria" w:cs="Cambria"/>
          <w:sz w:val="24"/>
          <w:szCs w:val="24"/>
        </w:rPr>
      </w:pPr>
    </w:p>
    <w:p w:rsidR="00DC27FE" w:rsidRDefault="00DC27FE" w:rsidP="00615EFC">
      <w:pPr>
        <w:spacing w:line="360" w:lineRule="auto"/>
        <w:rPr>
          <w:rFonts w:ascii="Cambria" w:hAnsi="Cambria" w:cs="Cambria"/>
          <w:sz w:val="24"/>
          <w:szCs w:val="24"/>
        </w:rPr>
      </w:pPr>
    </w:p>
    <w:p w:rsidR="005C3B08" w:rsidRPr="005C3B08" w:rsidRDefault="005C3B08" w:rsidP="00615EFC">
      <w:pPr>
        <w:spacing w:line="360" w:lineRule="auto"/>
        <w:rPr>
          <w:rFonts w:ascii="Cambria" w:hAnsi="Cambria" w:cs="Cambria"/>
          <w:sz w:val="24"/>
          <w:szCs w:val="24"/>
          <w:lang w:val="en-US"/>
        </w:rPr>
      </w:pPr>
      <w:r>
        <w:rPr>
          <w:rFonts w:ascii="Cambria" w:hAnsi="Cambria" w:cs="Cambria"/>
          <w:sz w:val="24"/>
          <w:szCs w:val="24"/>
          <w:lang w:val="en-US"/>
        </w:rPr>
        <w:t>(</w:t>
      </w:r>
      <w:r>
        <w:rPr>
          <w:rFonts w:ascii="Cambria" w:hAnsi="Cambria" w:cs="Cambria"/>
          <w:sz w:val="24"/>
          <w:szCs w:val="24"/>
        </w:rPr>
        <w:t>Описват се представяните документи</w:t>
      </w:r>
      <w:r>
        <w:rPr>
          <w:rFonts w:ascii="Cambria" w:hAnsi="Cambria" w:cs="Cambria"/>
          <w:sz w:val="24"/>
          <w:szCs w:val="24"/>
          <w:lang w:val="en-US"/>
        </w:rPr>
        <w:t>)</w:t>
      </w:r>
    </w:p>
    <w:p w:rsidR="00DC27FE" w:rsidRPr="005C3B08" w:rsidRDefault="00DC27FE" w:rsidP="00615EFC">
      <w:pPr>
        <w:spacing w:line="360" w:lineRule="auto"/>
        <w:rPr>
          <w:rFonts w:ascii="Cambria" w:hAnsi="Cambria" w:cs="Cambria"/>
          <w:sz w:val="24"/>
          <w:szCs w:val="24"/>
          <w:lang w:val="en-US"/>
        </w:rPr>
      </w:pPr>
    </w:p>
    <w:p w:rsidR="00DC27FE" w:rsidRDefault="00DC27FE" w:rsidP="00615EFC">
      <w:pPr>
        <w:spacing w:line="360" w:lineRule="auto"/>
        <w:rPr>
          <w:rFonts w:ascii="Cambria" w:hAnsi="Cambria" w:cs="Cambria"/>
          <w:sz w:val="24"/>
          <w:szCs w:val="24"/>
        </w:rPr>
      </w:pPr>
    </w:p>
    <w:p w:rsidR="00DC27FE" w:rsidRDefault="00DC27FE" w:rsidP="00615EFC">
      <w:pPr>
        <w:spacing w:line="360" w:lineRule="auto"/>
        <w:rPr>
          <w:rFonts w:ascii="Cambria" w:hAnsi="Cambria" w:cs="Cambria"/>
          <w:sz w:val="24"/>
          <w:szCs w:val="24"/>
        </w:rPr>
      </w:pPr>
    </w:p>
    <w:p w:rsidR="00DC27FE" w:rsidRDefault="00DC27FE" w:rsidP="00615EFC">
      <w:pPr>
        <w:spacing w:line="360" w:lineRule="auto"/>
        <w:rPr>
          <w:rFonts w:ascii="Cambria" w:hAnsi="Cambria" w:cs="Cambria"/>
          <w:sz w:val="24"/>
          <w:szCs w:val="24"/>
        </w:rPr>
      </w:pPr>
    </w:p>
    <w:p w:rsidR="00DC27FE" w:rsidRPr="00615EFC" w:rsidRDefault="00DC27FE" w:rsidP="00615EFC">
      <w:pPr>
        <w:spacing w:line="360" w:lineRule="auto"/>
        <w:rPr>
          <w:rFonts w:ascii="Cambria" w:hAnsi="Cambria" w:cs="Cambria"/>
          <w:sz w:val="24"/>
          <w:szCs w:val="24"/>
        </w:rPr>
      </w:pPr>
    </w:p>
    <w:p w:rsidR="00DC27FE" w:rsidRPr="00615EFC" w:rsidRDefault="00DC27FE" w:rsidP="00615EFC">
      <w:pPr>
        <w:pStyle w:val="a6"/>
        <w:rPr>
          <w:rFonts w:ascii="Cambria" w:hAnsi="Cambria" w:cs="Cambria"/>
          <w:b/>
          <w:bCs/>
          <w:color w:val="000000"/>
          <w:u w:val="single"/>
        </w:rPr>
      </w:pPr>
      <w:bookmarkStart w:id="25" w:name="OLE_LINK58"/>
      <w:bookmarkStart w:id="26" w:name="OLE_LINK59"/>
      <w:r w:rsidRPr="00615EFC">
        <w:rPr>
          <w:rFonts w:ascii="Cambria" w:hAnsi="Cambria" w:cs="Cambria"/>
        </w:rPr>
        <w:t>[дата]</w:t>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b/>
          <w:bCs/>
          <w:color w:val="000000"/>
          <w:u w:val="single"/>
        </w:rPr>
        <w:t>ПОДПИС</w:t>
      </w:r>
    </w:p>
    <w:p w:rsidR="00DC27FE" w:rsidRPr="00615EFC" w:rsidRDefault="00DC27FE" w:rsidP="00615EFC">
      <w:pPr>
        <w:pStyle w:val="a6"/>
        <w:ind w:left="3540" w:firstLine="708"/>
        <w:rPr>
          <w:rFonts w:ascii="Cambria" w:hAnsi="Cambria" w:cs="Cambria"/>
          <w:b/>
          <w:bCs/>
          <w:color w:val="000000"/>
          <w:u w:val="single"/>
        </w:rPr>
      </w:pPr>
      <w:r w:rsidRPr="00615EFC">
        <w:rPr>
          <w:rFonts w:ascii="Cambria" w:hAnsi="Cambria" w:cs="Cambria"/>
          <w:b/>
          <w:bCs/>
          <w:color w:val="000000"/>
          <w:u w:val="single"/>
        </w:rPr>
        <w:t>ПЕЧАТ</w:t>
      </w:r>
    </w:p>
    <w:p w:rsidR="00DC27FE" w:rsidRPr="00615EFC" w:rsidRDefault="00DC27FE" w:rsidP="00615EFC">
      <w:pPr>
        <w:pStyle w:val="a6"/>
        <w:ind w:left="3540" w:firstLine="708"/>
        <w:rPr>
          <w:rFonts w:ascii="Cambria" w:hAnsi="Cambria" w:cs="Cambria"/>
        </w:rPr>
      </w:pPr>
      <w:r w:rsidRPr="00615EFC">
        <w:rPr>
          <w:rFonts w:ascii="Cambria" w:hAnsi="Cambria" w:cs="Cambria"/>
        </w:rPr>
        <w:t>[име и фамилия]</w:t>
      </w:r>
    </w:p>
    <w:p w:rsidR="00DC27FE" w:rsidRPr="00615EFC" w:rsidRDefault="00DC27FE" w:rsidP="00615EFC">
      <w:pPr>
        <w:pStyle w:val="a6"/>
        <w:ind w:left="3540" w:firstLine="708"/>
        <w:rPr>
          <w:rFonts w:ascii="Cambria" w:hAnsi="Cambria" w:cs="Cambria"/>
        </w:rPr>
      </w:pPr>
      <w:r w:rsidRPr="00615EFC">
        <w:rPr>
          <w:rFonts w:ascii="Cambria" w:hAnsi="Cambria" w:cs="Cambria"/>
        </w:rPr>
        <w:t>[качество на представляващия участника]</w:t>
      </w:r>
    </w:p>
    <w:bookmarkEnd w:id="25"/>
    <w:bookmarkEnd w:id="26"/>
    <w:p w:rsidR="00DC27FE" w:rsidRPr="00615EFC"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center"/>
        <w:rPr>
          <w:rFonts w:ascii="Cambria" w:hAnsi="Cambria" w:cs="Cambria"/>
          <w:b/>
          <w:bCs/>
          <w:sz w:val="24"/>
          <w:szCs w:val="24"/>
          <w:u w:val="single"/>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bookmarkStart w:id="27" w:name="OLE_LINK50"/>
      <w:bookmarkStart w:id="28" w:name="OLE_LINK51"/>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r>
        <w:rPr>
          <w:rFonts w:ascii="Cambria" w:hAnsi="Cambria" w:cs="Cambria"/>
          <w:sz w:val="24"/>
          <w:szCs w:val="24"/>
          <w:lang w:eastAsia="en-US"/>
        </w:rPr>
        <w:t xml:space="preserve">    </w:t>
      </w:r>
      <w:r>
        <w:rPr>
          <w:rFonts w:ascii="Cambria" w:hAnsi="Cambria" w:cs="Cambria"/>
          <w:sz w:val="24"/>
          <w:szCs w:val="24"/>
          <w:lang w:eastAsia="en-US"/>
        </w:rPr>
        <w:tab/>
      </w:r>
    </w:p>
    <w:p w:rsidR="00F833B5" w:rsidRDefault="00F833B5" w:rsidP="00341829">
      <w:pPr>
        <w:spacing w:before="120" w:line="280" w:lineRule="exact"/>
        <w:jc w:val="right"/>
        <w:rPr>
          <w:rFonts w:ascii="Cambria" w:hAnsi="Cambria" w:cs="Cambria"/>
          <w:sz w:val="24"/>
          <w:szCs w:val="24"/>
          <w:lang w:eastAsia="en-US"/>
        </w:rPr>
      </w:pPr>
    </w:p>
    <w:bookmarkEnd w:id="27"/>
    <w:bookmarkEnd w:id="28"/>
    <w:p w:rsidR="00DC27FE" w:rsidRDefault="00DC27FE" w:rsidP="00341829">
      <w:pPr>
        <w:pStyle w:val="a6"/>
        <w:ind w:left="709"/>
        <w:jc w:val="center"/>
        <w:rPr>
          <w:rFonts w:ascii="Cambria" w:hAnsi="Cambria" w:cs="Cambria"/>
          <w:b/>
          <w:bCs/>
        </w:rPr>
      </w:pPr>
    </w:p>
    <w:p w:rsidR="00DC27FE" w:rsidRDefault="00DC27FE" w:rsidP="000A3BDD">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center"/>
        <w:rPr>
          <w:rFonts w:ascii="Cambria" w:hAnsi="Cambria" w:cs="Cambria"/>
          <w:b/>
          <w:bCs/>
          <w:sz w:val="24"/>
          <w:szCs w:val="24"/>
          <w:u w:val="single"/>
          <w:lang w:eastAsia="en-US"/>
        </w:rPr>
      </w:pPr>
    </w:p>
    <w:p w:rsidR="00DC27FE" w:rsidRPr="00E61EB9" w:rsidRDefault="00DC27FE" w:rsidP="00615EFC">
      <w:pPr>
        <w:spacing w:before="120" w:line="280" w:lineRule="exact"/>
        <w:jc w:val="center"/>
        <w:rPr>
          <w:rFonts w:ascii="Cambria" w:hAnsi="Cambria" w:cs="Cambria"/>
          <w:b/>
          <w:bCs/>
          <w:sz w:val="24"/>
          <w:szCs w:val="24"/>
          <w:u w:val="single"/>
          <w:lang w:eastAsia="en-US"/>
        </w:rPr>
      </w:pPr>
      <w:r w:rsidRPr="00E61EB9">
        <w:rPr>
          <w:rFonts w:ascii="Cambria" w:hAnsi="Cambria" w:cs="Cambria"/>
          <w:b/>
          <w:bCs/>
          <w:sz w:val="24"/>
          <w:szCs w:val="24"/>
          <w:u w:val="single"/>
          <w:lang w:eastAsia="en-US"/>
        </w:rPr>
        <w:t>Стандартен образец за единния европейски документ за обществени поръчки (ЕЕДОП)</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І: Информация за процедурата за възлагане на обществена поръчка и за възлагащия орган или възложителя</w:t>
      </w:r>
    </w:p>
    <w:p w:rsidR="00DC27FE" w:rsidRPr="005543C2" w:rsidRDefault="00DC27FE" w:rsidP="00615EFC">
      <w:pPr>
        <w:spacing w:before="120" w:line="280" w:lineRule="exact"/>
        <w:jc w:val="both"/>
        <w:rPr>
          <w:rFonts w:ascii="Cambria" w:hAnsi="Cambria" w:cs="Cambria"/>
          <w:sz w:val="24"/>
          <w:szCs w:val="24"/>
          <w:lang w:eastAsia="en-US"/>
        </w:rPr>
      </w:pPr>
      <w:r w:rsidRPr="005543C2">
        <w:rPr>
          <w:rFonts w:ascii="Cambria" w:hAnsi="Cambria" w:cs="Cambria"/>
          <w:i/>
          <w:iCs/>
          <w:lang w:eastAsia="en-US"/>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5543C2">
        <w:rPr>
          <w:rFonts w:ascii="Cambria" w:hAnsi="Cambria" w:cs="Cambria"/>
          <w:i/>
          <w:iCs/>
          <w:u w:val="single"/>
          <w:lang w:eastAsia="en-US"/>
        </w:rPr>
        <w:t>при условие че ЕЕДОП е създаден и попълнен чрез електронната система за ЕЕДОП</w:t>
      </w:r>
      <w:r w:rsidRPr="005543C2">
        <w:rPr>
          <w:rFonts w:ascii="Cambria" w:hAnsi="Cambria" w:cs="Cambria"/>
          <w:i/>
          <w:iCs/>
          <w:u w:val="single"/>
          <w:vertAlign w:val="superscript"/>
          <w:lang w:eastAsia="en-US"/>
        </w:rPr>
        <w:footnoteReference w:id="1"/>
      </w:r>
      <w:r w:rsidRPr="005543C2">
        <w:rPr>
          <w:rFonts w:ascii="Cambria" w:hAnsi="Cambria" w:cs="Cambria"/>
          <w:lang w:eastAsia="en-US"/>
        </w:rPr>
        <w:t>.</w:t>
      </w:r>
      <w:r w:rsidRPr="005543C2">
        <w:rPr>
          <w:rFonts w:ascii="Cambria" w:hAnsi="Cambria" w:cs="Cambria"/>
          <w:sz w:val="24"/>
          <w:szCs w:val="24"/>
          <w:u w:val="single"/>
          <w:lang w:eastAsia="en-US"/>
        </w:rPr>
        <w:t xml:space="preserve"> </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 xml:space="preserve">Позоваване на </w:t>
      </w:r>
      <w:r w:rsidRPr="00E61EB9">
        <w:rPr>
          <w:rFonts w:ascii="Cambria" w:hAnsi="Cambria" w:cs="Cambria"/>
          <w:b/>
          <w:bCs/>
          <w:i/>
          <w:iCs/>
          <w:sz w:val="24"/>
          <w:szCs w:val="24"/>
          <w:lang w:eastAsia="en-US"/>
        </w:rPr>
        <w:t>съответното обявление</w:t>
      </w:r>
      <w:r w:rsidRPr="00E61EB9">
        <w:rPr>
          <w:rFonts w:ascii="Cambria" w:hAnsi="Cambria" w:cs="Cambria"/>
          <w:b/>
          <w:bCs/>
          <w:i/>
          <w:iCs/>
          <w:sz w:val="24"/>
          <w:szCs w:val="24"/>
          <w:vertAlign w:val="superscript"/>
          <w:lang w:eastAsia="en-US"/>
        </w:rPr>
        <w:footnoteReference w:id="2"/>
      </w:r>
      <w:r w:rsidRPr="00E61EB9">
        <w:rPr>
          <w:rFonts w:ascii="Cambria" w:hAnsi="Cambria" w:cs="Cambria"/>
          <w:b/>
          <w:bCs/>
          <w:sz w:val="24"/>
          <w:szCs w:val="24"/>
          <w:lang w:eastAsia="en-US"/>
        </w:rPr>
        <w:t>, публикувано в Официален вестник на Европейския съюз:</w:t>
      </w:r>
      <w:r>
        <w:rPr>
          <w:rFonts w:ascii="Cambria" w:hAnsi="Cambria" w:cs="Cambria"/>
          <w:b/>
          <w:bCs/>
          <w:sz w:val="24"/>
          <w:szCs w:val="24"/>
          <w:lang w:eastAsia="en-US"/>
        </w:rPr>
        <w:t xml:space="preserve"> </w:t>
      </w:r>
      <w:r w:rsidRPr="00E61EB9">
        <w:rPr>
          <w:rFonts w:ascii="Cambria" w:hAnsi="Cambria" w:cs="Cambria"/>
          <w:b/>
          <w:bCs/>
          <w:sz w:val="24"/>
          <w:szCs w:val="24"/>
          <w:lang w:eastAsia="en-US"/>
        </w:rPr>
        <w:t xml:space="preserve">OВEС S брой[], дата [], стр.[], </w:t>
      </w:r>
      <w:r w:rsidRPr="00E61EB9">
        <w:rPr>
          <w:rFonts w:ascii="Cambria" w:hAnsi="Cambria" w:cs="Cambria"/>
          <w:sz w:val="24"/>
          <w:szCs w:val="24"/>
          <w:lang w:eastAsia="en-US"/>
        </w:rPr>
        <w:br/>
      </w:r>
      <w:r w:rsidRPr="00E61EB9">
        <w:rPr>
          <w:rFonts w:ascii="Cambria" w:hAnsi="Cambria" w:cs="Cambria"/>
          <w:b/>
          <w:bCs/>
          <w:sz w:val="24"/>
          <w:szCs w:val="24"/>
          <w:lang w:eastAsia="en-US"/>
        </w:rPr>
        <w:t>Номер на обявлението в ОВ S: [ ][ ][ ][ ]/S [ ][ ][ ]–[ ][ ][ ][ ][ ][ ][ ]</w:t>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u w:val="single"/>
          <w:lang w:eastAsia="en-US"/>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Информация за процедурата за възлагане на обществена поръчка</w:t>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lang w:eastAsia="en-US"/>
        </w:rPr>
        <w:t xml:space="preserve">Информацията, изисквана съгласно част I, ще бъде извлечена автоматично, </w:t>
      </w:r>
      <w:r w:rsidRPr="005543C2">
        <w:rPr>
          <w:rFonts w:ascii="Cambria" w:hAnsi="Cambria" w:cs="Cambria"/>
          <w:i/>
          <w:iCs/>
          <w:u w:val="single"/>
          <w:lang w:eastAsia="en-US"/>
        </w:rPr>
        <w:t>при условие че ЕЕДОП е създаден и попълнен чрез посочената по-горе електронна система за ЕЕДОП.</w:t>
      </w:r>
      <w:r w:rsidRPr="005543C2">
        <w:rPr>
          <w:rFonts w:ascii="Cambria" w:hAnsi="Cambria" w:cs="Cambria"/>
          <w:u w:val="single"/>
          <w:lang w:eastAsia="en-US"/>
        </w:rPr>
        <w:t xml:space="preserve"> </w:t>
      </w:r>
      <w:r w:rsidRPr="005543C2">
        <w:rPr>
          <w:rFonts w:ascii="Cambria" w:hAnsi="Cambria" w:cs="Cambria"/>
          <w:i/>
          <w:iCs/>
          <w:u w:val="single"/>
          <w:lang w:eastAsia="en-US"/>
        </w:rPr>
        <w:t xml:space="preserve">В противен случай тази информация трябва да бъде попълнена от </w:t>
      </w:r>
      <w:r w:rsidRPr="005543C2">
        <w:rPr>
          <w:rFonts w:ascii="Cambria" w:hAnsi="Cambria" w:cs="Cambria"/>
          <w:lang w:eastAsia="en-US"/>
        </w:rPr>
        <w:t>икономическия оператор</w:t>
      </w:r>
      <w:r w:rsidRPr="005543C2">
        <w:rPr>
          <w:rFonts w:ascii="Cambria" w:hAnsi="Cambria" w:cs="Cambria"/>
          <w:i/>
          <w:iCs/>
          <w:u w:val="single"/>
          <w:lang w:eastAsia="en-US"/>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rPr>
          <w:trHeight w:val="349"/>
        </w:trPr>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Идентифициране на възложителя</w:t>
            </w:r>
            <w:r w:rsidRPr="00E61EB9">
              <w:rPr>
                <w:rFonts w:ascii="Cambria" w:hAnsi="Cambria" w:cs="Cambria"/>
                <w:b/>
                <w:bCs/>
                <w:i/>
                <w:iCs/>
                <w:sz w:val="24"/>
                <w:szCs w:val="24"/>
                <w:vertAlign w:val="superscript"/>
                <w:lang w:eastAsia="en-US"/>
              </w:rPr>
              <w:footnoteReference w:id="3"/>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rPr>
          <w:trHeight w:val="349"/>
        </w:trPr>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Име: </w:t>
            </w:r>
          </w:p>
        </w:tc>
        <w:tc>
          <w:tcPr>
            <w:tcW w:w="4645" w:type="dxa"/>
          </w:tcPr>
          <w:p w:rsidR="00DC27FE" w:rsidRPr="00E61EB9" w:rsidRDefault="00DC27FE" w:rsidP="003273D7">
            <w:pPr>
              <w:spacing w:before="120" w:line="280" w:lineRule="exact"/>
              <w:jc w:val="both"/>
              <w:rPr>
                <w:rFonts w:ascii="Cambria" w:hAnsi="Cambria" w:cs="Cambria"/>
                <w:sz w:val="24"/>
                <w:szCs w:val="24"/>
                <w:lang w:eastAsia="en-US"/>
              </w:rPr>
            </w:pPr>
            <w:r>
              <w:rPr>
                <w:rFonts w:ascii="Cambria" w:hAnsi="Cambria" w:cs="Cambria"/>
                <w:sz w:val="24"/>
                <w:szCs w:val="24"/>
                <w:lang w:eastAsia="en-US"/>
              </w:rPr>
              <w:t>Община Симитли</w:t>
            </w:r>
          </w:p>
        </w:tc>
      </w:tr>
      <w:tr w:rsidR="00DC27FE" w:rsidRPr="001B06ED">
        <w:trPr>
          <w:trHeight w:val="485"/>
        </w:trPr>
        <w:tc>
          <w:tcPr>
            <w:tcW w:w="4644" w:type="dxa"/>
          </w:tcPr>
          <w:p w:rsidR="00DC27FE" w:rsidRPr="001B06ED" w:rsidRDefault="00DC27FE" w:rsidP="00FD69D1">
            <w:pPr>
              <w:spacing w:before="120" w:line="280" w:lineRule="exact"/>
              <w:jc w:val="both"/>
              <w:rPr>
                <w:rFonts w:ascii="Cambria" w:hAnsi="Cambria" w:cs="Cambria"/>
                <w:b/>
                <w:bCs/>
                <w:i/>
                <w:iCs/>
                <w:sz w:val="24"/>
                <w:szCs w:val="24"/>
                <w:lang w:eastAsia="en-US"/>
              </w:rPr>
            </w:pPr>
            <w:r w:rsidRPr="001B06ED">
              <w:rPr>
                <w:rFonts w:ascii="Cambria" w:hAnsi="Cambria" w:cs="Cambria"/>
                <w:b/>
                <w:bCs/>
                <w:i/>
                <w:iCs/>
                <w:sz w:val="24"/>
                <w:szCs w:val="24"/>
                <w:lang w:eastAsia="en-US"/>
              </w:rPr>
              <w:t>За коя обществена поръчки се отнася?</w:t>
            </w:r>
          </w:p>
        </w:tc>
        <w:tc>
          <w:tcPr>
            <w:tcW w:w="4645" w:type="dxa"/>
          </w:tcPr>
          <w:p w:rsidR="00DC27FE" w:rsidRPr="001B06ED" w:rsidRDefault="00DC27FE" w:rsidP="00B730FC">
            <w:pPr>
              <w:shd w:val="clear" w:color="auto" w:fill="FFFFFF"/>
              <w:spacing w:before="106" w:line="360" w:lineRule="auto"/>
              <w:rPr>
                <w:rFonts w:ascii="Cambria" w:hAnsi="Cambria" w:cs="Cambria"/>
                <w:sz w:val="24"/>
                <w:szCs w:val="24"/>
                <w:lang w:eastAsia="en-US"/>
              </w:rPr>
            </w:pPr>
            <w:r w:rsidRPr="001B06ED">
              <w:rPr>
                <w:rFonts w:ascii="Cambria" w:hAnsi="Cambria" w:cs="Cambria"/>
                <w:b/>
                <w:bCs/>
                <w:i/>
                <w:iCs/>
                <w:sz w:val="24"/>
                <w:szCs w:val="24"/>
                <w:lang w:eastAsia="en-US"/>
              </w:rPr>
              <w:t xml:space="preserve">Отговор: </w:t>
            </w:r>
            <w:r w:rsidRPr="001B06ED">
              <w:rPr>
                <w:rFonts w:ascii="Cambria" w:hAnsi="Cambria" w:cs="Cambria"/>
                <w:sz w:val="24"/>
                <w:szCs w:val="24"/>
                <w:lang w:eastAsia="en-US"/>
              </w:rPr>
              <w:t>„</w:t>
            </w:r>
            <w:r w:rsidR="00376109"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sz w:val="24"/>
                <w:szCs w:val="24"/>
                <w:lang w:eastAsia="en-US"/>
              </w:rPr>
              <w:t>”</w:t>
            </w:r>
          </w:p>
          <w:p w:rsidR="00DC27FE" w:rsidRPr="001B06ED" w:rsidRDefault="00DC27FE" w:rsidP="00FD69D1">
            <w:pPr>
              <w:spacing w:before="120" w:line="280" w:lineRule="exact"/>
              <w:jc w:val="both"/>
              <w:rPr>
                <w:rFonts w:ascii="Cambria" w:hAnsi="Cambria" w:cs="Cambria"/>
                <w:b/>
                <w:bCs/>
                <w:i/>
                <w:iCs/>
                <w:sz w:val="24"/>
                <w:szCs w:val="24"/>
                <w:lang w:eastAsia="en-US"/>
              </w:rPr>
            </w:pPr>
          </w:p>
          <w:p w:rsidR="00F833B5" w:rsidRPr="001B06ED" w:rsidRDefault="00F833B5" w:rsidP="00FD69D1">
            <w:pPr>
              <w:spacing w:before="120" w:line="280" w:lineRule="exact"/>
              <w:jc w:val="both"/>
              <w:rPr>
                <w:rFonts w:ascii="Cambria" w:hAnsi="Cambria" w:cs="Cambria"/>
                <w:b/>
                <w:bCs/>
                <w:i/>
                <w:iCs/>
                <w:sz w:val="24"/>
                <w:szCs w:val="24"/>
                <w:lang w:eastAsia="en-US"/>
              </w:rPr>
            </w:pPr>
          </w:p>
        </w:tc>
      </w:tr>
      <w:tr w:rsidR="00DC27FE" w:rsidRPr="001B06ED">
        <w:trPr>
          <w:trHeight w:val="484"/>
        </w:trPr>
        <w:tc>
          <w:tcPr>
            <w:tcW w:w="4644" w:type="dxa"/>
          </w:tcPr>
          <w:p w:rsidR="00DC27FE" w:rsidRPr="001B06ED" w:rsidRDefault="00DC27FE" w:rsidP="00FD69D1">
            <w:pPr>
              <w:spacing w:before="120" w:line="280" w:lineRule="exact"/>
              <w:jc w:val="both"/>
              <w:rPr>
                <w:rFonts w:ascii="Cambria" w:hAnsi="Cambria" w:cs="Cambria"/>
                <w:sz w:val="24"/>
                <w:szCs w:val="24"/>
                <w:highlight w:val="yellow"/>
                <w:lang w:eastAsia="en-US"/>
              </w:rPr>
            </w:pPr>
            <w:r w:rsidRPr="001B06ED">
              <w:rPr>
                <w:rFonts w:ascii="Cambria" w:hAnsi="Cambria" w:cs="Cambria"/>
                <w:sz w:val="24"/>
                <w:szCs w:val="24"/>
                <w:lang w:eastAsia="en-US"/>
              </w:rPr>
              <w:lastRenderedPageBreak/>
              <w:t>Название или кратко описание на поръчката</w:t>
            </w:r>
            <w:r w:rsidRPr="001B06ED">
              <w:rPr>
                <w:rFonts w:ascii="Cambria" w:hAnsi="Cambria" w:cs="Cambria"/>
                <w:sz w:val="24"/>
                <w:szCs w:val="24"/>
                <w:vertAlign w:val="superscript"/>
                <w:lang w:eastAsia="en-US"/>
              </w:rPr>
              <w:footnoteReference w:id="4"/>
            </w:r>
            <w:r w:rsidRPr="001B06ED">
              <w:rPr>
                <w:rFonts w:ascii="Cambria" w:hAnsi="Cambria" w:cs="Cambria"/>
                <w:sz w:val="24"/>
                <w:szCs w:val="24"/>
                <w:lang w:eastAsia="en-US"/>
              </w:rPr>
              <w:t>:</w:t>
            </w:r>
          </w:p>
        </w:tc>
        <w:tc>
          <w:tcPr>
            <w:tcW w:w="4645" w:type="dxa"/>
          </w:tcPr>
          <w:p w:rsidR="00DC27FE" w:rsidRPr="001B06ED" w:rsidRDefault="00DC27FE" w:rsidP="00B7140A">
            <w:pPr>
              <w:shd w:val="clear" w:color="auto" w:fill="FFFFFF"/>
              <w:spacing w:before="106" w:line="360" w:lineRule="auto"/>
              <w:rPr>
                <w:rFonts w:ascii="Cambria" w:hAnsi="Cambria" w:cs="Cambria"/>
                <w:sz w:val="24"/>
                <w:szCs w:val="24"/>
                <w:lang w:eastAsia="en-US"/>
              </w:rPr>
            </w:pPr>
            <w:r w:rsidRPr="001B06ED">
              <w:rPr>
                <w:rFonts w:ascii="Cambria" w:hAnsi="Cambria" w:cs="Cambria"/>
                <w:sz w:val="24"/>
                <w:szCs w:val="24"/>
                <w:lang w:eastAsia="en-US"/>
              </w:rPr>
              <w:t>„</w:t>
            </w:r>
            <w:r w:rsidR="00376109"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sz w:val="24"/>
                <w:szCs w:val="24"/>
                <w:lang w:eastAsia="en-US"/>
              </w:rPr>
              <w:t>”</w:t>
            </w:r>
          </w:p>
          <w:p w:rsidR="00DC27FE" w:rsidRPr="001B06ED" w:rsidRDefault="00DC27FE" w:rsidP="00492DAE">
            <w:pPr>
              <w:shd w:val="clear" w:color="auto" w:fill="FFFFFF"/>
              <w:spacing w:before="106" w:line="360" w:lineRule="auto"/>
              <w:rPr>
                <w:rFonts w:ascii="Cambria" w:hAnsi="Cambria" w:cs="Cambria"/>
                <w:color w:val="000000"/>
                <w:spacing w:val="-1"/>
                <w:sz w:val="24"/>
                <w:szCs w:val="24"/>
              </w:rPr>
            </w:pPr>
          </w:p>
          <w:p w:rsidR="00DC27FE" w:rsidRPr="001B06ED" w:rsidRDefault="00DC27FE" w:rsidP="00BE25DE">
            <w:pPr>
              <w:shd w:val="clear" w:color="auto" w:fill="FFFFFF"/>
              <w:spacing w:before="106" w:line="360" w:lineRule="auto"/>
              <w:jc w:val="both"/>
              <w:rPr>
                <w:rFonts w:ascii="Cambria" w:hAnsi="Cambria" w:cs="Cambria"/>
                <w:sz w:val="24"/>
                <w:szCs w:val="24"/>
                <w:highlight w:val="yellow"/>
                <w:lang w:eastAsia="en-US"/>
              </w:rPr>
            </w:pPr>
          </w:p>
        </w:tc>
      </w:tr>
      <w:tr w:rsidR="00DC27FE" w:rsidRPr="00E61EB9">
        <w:trPr>
          <w:trHeight w:val="484"/>
        </w:trPr>
        <w:tc>
          <w:tcPr>
            <w:tcW w:w="4644" w:type="dxa"/>
          </w:tcPr>
          <w:p w:rsidR="00DC27FE" w:rsidRPr="00B730FC" w:rsidRDefault="00DC27FE" w:rsidP="00FD69D1">
            <w:pPr>
              <w:spacing w:before="120" w:line="280" w:lineRule="exact"/>
              <w:jc w:val="both"/>
              <w:rPr>
                <w:rFonts w:ascii="Cambria" w:hAnsi="Cambria" w:cs="Cambria"/>
                <w:sz w:val="24"/>
                <w:szCs w:val="24"/>
                <w:lang w:eastAsia="en-US"/>
              </w:rPr>
            </w:pPr>
            <w:r w:rsidRPr="00B730FC">
              <w:rPr>
                <w:rFonts w:ascii="Cambria" w:hAnsi="Cambria" w:cs="Cambria"/>
                <w:sz w:val="24"/>
                <w:szCs w:val="24"/>
                <w:lang w:eastAsia="en-US"/>
              </w:rPr>
              <w:t>Референтен номер на досието, определен от възлагащия орган или възложителя (</w:t>
            </w:r>
            <w:r w:rsidRPr="00B730FC">
              <w:rPr>
                <w:rFonts w:ascii="Cambria" w:hAnsi="Cambria" w:cs="Cambria"/>
                <w:i/>
                <w:iCs/>
                <w:sz w:val="24"/>
                <w:szCs w:val="24"/>
                <w:lang w:eastAsia="en-US"/>
              </w:rPr>
              <w:t>ако е приложимо</w:t>
            </w:r>
            <w:r w:rsidRPr="00B730FC">
              <w:rPr>
                <w:rFonts w:ascii="Cambria" w:hAnsi="Cambria" w:cs="Cambria"/>
                <w:sz w:val="24"/>
                <w:szCs w:val="24"/>
                <w:lang w:eastAsia="en-US"/>
              </w:rPr>
              <w:t>)</w:t>
            </w:r>
            <w:r w:rsidRPr="00B730FC">
              <w:rPr>
                <w:rFonts w:ascii="Cambria" w:hAnsi="Cambria" w:cs="Cambria"/>
                <w:sz w:val="24"/>
                <w:szCs w:val="24"/>
                <w:vertAlign w:val="superscript"/>
                <w:lang w:eastAsia="en-US"/>
              </w:rPr>
              <w:footnoteReference w:id="5"/>
            </w:r>
            <w:r w:rsidRPr="00B730FC">
              <w:rPr>
                <w:rFonts w:ascii="Cambria" w:hAnsi="Cambria" w:cs="Cambria"/>
                <w:sz w:val="24"/>
                <w:szCs w:val="24"/>
                <w:lang w:eastAsia="en-US"/>
              </w:rPr>
              <w:t>:</w:t>
            </w:r>
          </w:p>
        </w:tc>
        <w:tc>
          <w:tcPr>
            <w:tcW w:w="4645" w:type="dxa"/>
          </w:tcPr>
          <w:p w:rsidR="00DC27FE" w:rsidRPr="00B730FC" w:rsidRDefault="00DC27FE" w:rsidP="00FD69D1">
            <w:pPr>
              <w:spacing w:before="120" w:line="280" w:lineRule="exact"/>
              <w:jc w:val="both"/>
              <w:rPr>
                <w:rFonts w:ascii="Cambria" w:hAnsi="Cambria" w:cs="Cambria"/>
                <w:sz w:val="24"/>
                <w:szCs w:val="24"/>
                <w:lang w:eastAsia="en-US"/>
              </w:rPr>
            </w:pPr>
            <w:r w:rsidRPr="00B730FC">
              <w:rPr>
                <w:rFonts w:ascii="Cambria" w:hAnsi="Cambria" w:cs="Cambria"/>
                <w:sz w:val="24"/>
                <w:szCs w:val="24"/>
                <w:lang w:eastAsia="en-US"/>
              </w:rPr>
              <w:t>[   ]</w:t>
            </w:r>
          </w:p>
        </w:tc>
      </w:tr>
    </w:tbl>
    <w:p w:rsidR="00DC27FE" w:rsidRPr="005543C2" w:rsidRDefault="00DC27FE" w:rsidP="00615EFC">
      <w:pPr>
        <w:spacing w:before="120" w:line="280" w:lineRule="exact"/>
        <w:jc w:val="both"/>
        <w:rPr>
          <w:rFonts w:ascii="Cambria" w:hAnsi="Cambria" w:cs="Cambria"/>
          <w:b/>
          <w:bCs/>
          <w:lang w:eastAsia="en-US"/>
        </w:rPr>
      </w:pPr>
      <w:r w:rsidRPr="005543C2">
        <w:rPr>
          <w:rFonts w:ascii="Cambria" w:hAnsi="Cambria" w:cs="Cambria"/>
          <w:b/>
          <w:bCs/>
          <w:i/>
          <w:iCs/>
          <w:u w:val="single"/>
          <w:lang w:eastAsia="en-US"/>
        </w:rPr>
        <w:t>Останалата</w:t>
      </w:r>
      <w:r w:rsidRPr="005543C2">
        <w:rPr>
          <w:rFonts w:ascii="Cambria" w:hAnsi="Cambria" w:cs="Cambria"/>
          <w:b/>
          <w:bCs/>
          <w:i/>
          <w:iCs/>
          <w:lang w:eastAsia="en-US"/>
        </w:rPr>
        <w:t xml:space="preserve"> информация във всички раздели на ЕЕДОП следва да бъде попълнена от </w:t>
      </w:r>
      <w:r w:rsidRPr="005543C2">
        <w:rPr>
          <w:rFonts w:ascii="Cambria" w:hAnsi="Cambria" w:cs="Cambria"/>
          <w:b/>
          <w:bCs/>
          <w:i/>
          <w:iCs/>
          <w:u w:val="single"/>
          <w:lang w:eastAsia="en-US"/>
        </w:rPr>
        <w:t>икономическия оператор</w:t>
      </w:r>
    </w:p>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II: Информация за икономическия оператор</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Информация за икономическия оператор</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Идентификация:</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Име: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tc>
      </w:tr>
      <w:tr w:rsidR="00DC27FE" w:rsidRPr="00E61EB9">
        <w:trPr>
          <w:trHeight w:val="1372"/>
        </w:trPr>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Идентификационен номер по ДДС, ако е приложимо:</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Ако не е приложимо, моля посочете друг национален идентификационен номер, ако е необходимо и приложимо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Пощенски адрес: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rPr>
          <w:trHeight w:val="2002"/>
        </w:trPr>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Лице или лица за контакт</w:t>
            </w:r>
            <w:r w:rsidRPr="00E61EB9">
              <w:rPr>
                <w:rFonts w:ascii="Cambria" w:hAnsi="Cambria" w:cs="Cambria"/>
                <w:sz w:val="24"/>
                <w:szCs w:val="24"/>
                <w:vertAlign w:val="superscript"/>
                <w:lang w:eastAsia="en-US"/>
              </w:rPr>
              <w:footnoteReference w:id="6"/>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Телефон:</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Ел. поща: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Интернет адрес (уеб адрес) (</w:t>
            </w:r>
            <w:r w:rsidRPr="00E61EB9">
              <w:rPr>
                <w:rFonts w:ascii="Cambria" w:hAnsi="Cambria" w:cs="Cambria"/>
                <w:i/>
                <w:iCs/>
                <w:sz w:val="24"/>
                <w:szCs w:val="24"/>
                <w:lang w:eastAsia="en-US"/>
              </w:rPr>
              <w:t>ако е приложимо</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Обща информация:</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w:t>
            </w:r>
            <w:proofErr w:type="spellStart"/>
            <w:r w:rsidRPr="00E61EB9">
              <w:rPr>
                <w:rFonts w:ascii="Cambria" w:hAnsi="Cambria" w:cs="Cambria"/>
                <w:sz w:val="24"/>
                <w:szCs w:val="24"/>
                <w:lang w:eastAsia="en-US"/>
              </w:rPr>
              <w:t>микро-</w:t>
            </w:r>
            <w:proofErr w:type="spellEnd"/>
            <w:r w:rsidRPr="00E61EB9">
              <w:rPr>
                <w:rFonts w:ascii="Cambria" w:hAnsi="Cambria" w:cs="Cambria"/>
                <w:sz w:val="24"/>
                <w:szCs w:val="24"/>
                <w:lang w:eastAsia="en-US"/>
              </w:rPr>
              <w:t>, малко или средно предприятие ли е</w:t>
            </w:r>
            <w:r w:rsidRPr="00E61EB9">
              <w:rPr>
                <w:rFonts w:ascii="Cambria" w:hAnsi="Cambria" w:cs="Cambria"/>
                <w:sz w:val="24"/>
                <w:szCs w:val="24"/>
                <w:vertAlign w:val="superscript"/>
                <w:lang w:eastAsia="en-US"/>
              </w:rPr>
              <w:footnoteReference w:id="7"/>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u w:val="single"/>
                <w:lang w:eastAsia="en-US"/>
              </w:rPr>
              <w:lastRenderedPageBreak/>
              <w:t>Само в случай че поръчката е запазена</w:t>
            </w:r>
            <w:r w:rsidRPr="00E61EB9">
              <w:rPr>
                <w:rFonts w:ascii="Cambria" w:hAnsi="Cambria" w:cs="Cambria"/>
                <w:b/>
                <w:bCs/>
                <w:sz w:val="24"/>
                <w:szCs w:val="24"/>
                <w:u w:val="single"/>
                <w:vertAlign w:val="superscript"/>
                <w:lang w:eastAsia="en-US"/>
              </w:rPr>
              <w:footnoteReference w:id="8"/>
            </w:r>
            <w:r w:rsidRPr="00E61EB9">
              <w:rPr>
                <w:rFonts w:ascii="Cambria" w:hAnsi="Cambria" w:cs="Cambria"/>
                <w:b/>
                <w:bCs/>
                <w:sz w:val="24"/>
                <w:szCs w:val="24"/>
                <w:u w:val="single"/>
                <w:lang w:eastAsia="en-US"/>
              </w:rPr>
              <w:t>:</w:t>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икономическият оператор защитено предприятие ли е или социално предприятие</w:t>
            </w:r>
            <w:r w:rsidRPr="00E61EB9">
              <w:rPr>
                <w:rFonts w:ascii="Cambria" w:hAnsi="Cambria" w:cs="Cambria"/>
                <w:sz w:val="24"/>
                <w:szCs w:val="24"/>
                <w:vertAlign w:val="superscript"/>
                <w:lang w:eastAsia="en-US"/>
              </w:rPr>
              <w:footnoteReference w:id="9"/>
            </w:r>
            <w:r w:rsidRPr="00E61EB9">
              <w:rPr>
                <w:rFonts w:ascii="Cambria" w:hAnsi="Cambria" w:cs="Cambria"/>
                <w:sz w:val="24"/>
                <w:szCs w:val="24"/>
                <w:lang w:eastAsia="en-US"/>
              </w:rPr>
              <w:t>, или ще осигури изпълнението на поръчката в контекста на програми за създаване на защитени работни места?</w:t>
            </w:r>
            <w:r w:rsidRPr="00E61EB9">
              <w:rPr>
                <w:rFonts w:ascii="Cambria" w:hAnsi="Cambria" w:cs="Cambria"/>
                <w:sz w:val="24"/>
                <w:szCs w:val="24"/>
                <w:lang w:eastAsia="en-US"/>
              </w:rPr>
              <w:br/>
            </w:r>
            <w:r w:rsidRPr="00E61EB9">
              <w:rPr>
                <w:rFonts w:ascii="Cambria" w:hAnsi="Cambria" w:cs="Cambria"/>
                <w:b/>
                <w:bCs/>
                <w:sz w:val="24"/>
                <w:szCs w:val="24"/>
                <w:lang w:eastAsia="en-US"/>
              </w:rPr>
              <w:t xml:space="preserve">Ако „да“, </w:t>
            </w:r>
            <w:r w:rsidRPr="00E61EB9">
              <w:rPr>
                <w:rFonts w:ascii="Cambria" w:hAnsi="Cambria" w:cs="Cambria"/>
                <w:sz w:val="24"/>
                <w:szCs w:val="24"/>
                <w:lang w:eastAsia="en-US"/>
              </w:rPr>
              <w:t>какъв е съответният процент работници с увреждания или в неравностойно положение?</w:t>
            </w:r>
            <w:r w:rsidRPr="00E61EB9">
              <w:rPr>
                <w:rFonts w:ascii="Cambria" w:hAnsi="Cambria" w:cs="Cambria"/>
                <w:sz w:val="24"/>
                <w:szCs w:val="24"/>
                <w:lang w:eastAsia="en-US"/>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E61EB9">
              <w:rPr>
                <w:rFonts w:ascii="Cambria" w:hAnsi="Cambria" w:cs="Cambria"/>
                <w:sz w:val="24"/>
                <w:szCs w:val="24"/>
                <w:lang w:eastAsia="en-US"/>
              </w:rPr>
              <w:t>система</w:t>
            </w:r>
            <w:proofErr w:type="spellEnd"/>
            <w:r w:rsidRPr="00E61EB9">
              <w:rPr>
                <w:rFonts w:ascii="Cambria" w:hAnsi="Cambria" w:cs="Cambria"/>
                <w:sz w:val="24"/>
                <w:szCs w:val="24"/>
                <w:lang w:eastAsia="en-US"/>
              </w:rPr>
              <w:t xml:space="preserve"> за предварително класиране)?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 [] Не се прилага</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b/>
                <w:bCs/>
                <w:sz w:val="24"/>
                <w:szCs w:val="24"/>
                <w:u w:val="single"/>
                <w:lang w:eastAsia="en-US"/>
              </w:rPr>
            </w:pPr>
            <w:r w:rsidRPr="00E61EB9">
              <w:rPr>
                <w:rFonts w:ascii="Cambria" w:hAnsi="Cambria" w:cs="Cambria"/>
                <w:b/>
                <w:bCs/>
                <w:sz w:val="24"/>
                <w:szCs w:val="24"/>
                <w:u w:val="single"/>
                <w:lang w:eastAsia="en-US"/>
              </w:rPr>
              <w:t xml:space="preserve">Моля, отговорете на въпросите в останалите части от този раздел, </w:t>
            </w:r>
            <w:proofErr w:type="spellStart"/>
            <w:r w:rsidRPr="00E61EB9">
              <w:rPr>
                <w:rFonts w:ascii="Cambria" w:hAnsi="Cambria" w:cs="Cambria"/>
                <w:b/>
                <w:bCs/>
                <w:sz w:val="24"/>
                <w:szCs w:val="24"/>
                <w:u w:val="single"/>
                <w:lang w:eastAsia="en-US"/>
              </w:rPr>
              <w:t>раздел</w:t>
            </w:r>
            <w:proofErr w:type="spellEnd"/>
            <w:r w:rsidRPr="00E61EB9">
              <w:rPr>
                <w:rFonts w:ascii="Cambria" w:hAnsi="Cambria" w:cs="Cambria"/>
                <w:b/>
                <w:bCs/>
                <w:sz w:val="24"/>
                <w:szCs w:val="24"/>
                <w:u w:val="single"/>
                <w:lang w:eastAsia="en-US"/>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а) Моля посочете наименованието на списъка или сертификата и съответния регистрационен или </w:t>
            </w:r>
            <w:proofErr w:type="spellStart"/>
            <w:r w:rsidRPr="00E61EB9">
              <w:rPr>
                <w:rFonts w:ascii="Cambria" w:hAnsi="Cambria" w:cs="Cambria"/>
                <w:sz w:val="24"/>
                <w:szCs w:val="24"/>
                <w:lang w:eastAsia="en-US"/>
              </w:rPr>
              <w:t>сертификационен</w:t>
            </w:r>
            <w:proofErr w:type="spellEnd"/>
            <w:r w:rsidRPr="00E61EB9">
              <w:rPr>
                <w:rFonts w:ascii="Cambria" w:hAnsi="Cambria" w:cs="Cambria"/>
                <w:sz w:val="24"/>
                <w:szCs w:val="24"/>
                <w:lang w:eastAsia="en-US"/>
              </w:rPr>
              <w:t xml:space="preserve"> номер, ако е приложимо:</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б) Ако сертификатът за регистрацията или за сертифицирането е наличен в електронен формат, моля, посочете:</w:t>
            </w:r>
            <w:r w:rsidRPr="00E61EB9">
              <w:rPr>
                <w:rFonts w:ascii="Cambria" w:hAnsi="Cambria" w:cs="Cambria"/>
                <w:sz w:val="24"/>
                <w:szCs w:val="24"/>
                <w:lang w:eastAsia="en-US"/>
              </w:rPr>
              <w:br/>
            </w:r>
            <w:r w:rsidRPr="00E61EB9">
              <w:rPr>
                <w:rFonts w:ascii="Cambria" w:hAnsi="Cambria" w:cs="Cambria"/>
                <w:sz w:val="24"/>
                <w:szCs w:val="24"/>
                <w:lang w:eastAsia="en-US"/>
              </w:rPr>
              <w:lastRenderedPageBreak/>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E61EB9">
              <w:rPr>
                <w:rFonts w:ascii="Cambria" w:hAnsi="Cambria" w:cs="Cambria"/>
                <w:sz w:val="24"/>
                <w:szCs w:val="24"/>
                <w:vertAlign w:val="superscript"/>
                <w:lang w:eastAsia="en-US"/>
              </w:rPr>
              <w:footnoteReference w:id="10"/>
            </w:r>
            <w:r w:rsidRPr="00E61EB9">
              <w:rPr>
                <w:rFonts w:ascii="Cambria" w:hAnsi="Cambria" w:cs="Cambria"/>
                <w:sz w:val="24"/>
                <w:szCs w:val="24"/>
                <w:lang w:eastAsia="en-US"/>
              </w:rPr>
              <w:t>:</w:t>
            </w:r>
            <w:r w:rsidRPr="00E61EB9">
              <w:rPr>
                <w:rFonts w:ascii="Cambria" w:hAnsi="Cambria" w:cs="Cambria"/>
                <w:sz w:val="24"/>
                <w:szCs w:val="24"/>
                <w:lang w:eastAsia="en-US"/>
              </w:rPr>
              <w:br/>
              <w:t>г) Регистрацията или сертифицирането обхваща ли всички задължителни критерии за подбор?</w:t>
            </w:r>
          </w:p>
          <w:p w:rsidR="00DC27FE"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Ако</w:t>
            </w:r>
            <w:r>
              <w:rPr>
                <w:rFonts w:ascii="Cambria" w:hAnsi="Cambria" w:cs="Cambria"/>
                <w:b/>
                <w:bCs/>
                <w:sz w:val="24"/>
                <w:szCs w:val="24"/>
                <w:lang w:eastAsia="en-US"/>
              </w:rPr>
              <w:t xml:space="preserve"> </w:t>
            </w:r>
            <w:r w:rsidRPr="00E61EB9">
              <w:rPr>
                <w:rFonts w:ascii="Cambria" w:hAnsi="Cambria" w:cs="Cambria"/>
                <w:b/>
                <w:bCs/>
                <w:sz w:val="24"/>
                <w:szCs w:val="24"/>
                <w:lang w:eastAsia="en-US"/>
              </w:rPr>
              <w:t>„не“:</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u w:val="single"/>
                <w:lang w:eastAsia="en-US"/>
              </w:rPr>
              <w:t>В допълнение моля, попълнете липсващата информация в част ІV, раздели А, Б, В или Г според случая</w:t>
            </w:r>
            <w:r w:rsidRPr="00E61EB9">
              <w:rPr>
                <w:rFonts w:ascii="Cambria" w:hAnsi="Cambria" w:cs="Cambria"/>
                <w:sz w:val="24"/>
                <w:szCs w:val="24"/>
                <w:lang w:eastAsia="en-US"/>
              </w:rPr>
              <w:t xml:space="preserve">  </w:t>
            </w:r>
            <w:r w:rsidRPr="00E61EB9">
              <w:rPr>
                <w:rFonts w:ascii="Cambria" w:hAnsi="Cambria" w:cs="Cambria"/>
                <w:b/>
                <w:bCs/>
                <w:i/>
                <w:iCs/>
                <w:sz w:val="24"/>
                <w:szCs w:val="24"/>
                <w:lang w:eastAsia="en-US"/>
              </w:rPr>
              <w:t>САМО ако това се изисква съгласно съответното обявление или документацията за обществената поръчка:</w:t>
            </w:r>
            <w:r w:rsidRPr="00E61EB9">
              <w:rPr>
                <w:rFonts w:ascii="Cambria" w:hAnsi="Cambria" w:cs="Cambria"/>
                <w:sz w:val="24"/>
                <w:szCs w:val="24"/>
                <w:lang w:eastAsia="en-US"/>
              </w:rPr>
              <w:br/>
              <w:t xml:space="preserve">д) Икономическият оператор може ли да представи </w:t>
            </w:r>
            <w:r w:rsidRPr="00E61EB9">
              <w:rPr>
                <w:rFonts w:ascii="Cambria" w:hAnsi="Cambria" w:cs="Cambria"/>
                <w:b/>
                <w:bCs/>
                <w:sz w:val="24"/>
                <w:szCs w:val="24"/>
                <w:lang w:eastAsia="en-US"/>
              </w:rPr>
              <w:t>удостоверение</w:t>
            </w:r>
            <w:r w:rsidRPr="00E61EB9">
              <w:rPr>
                <w:rFonts w:ascii="Cambria" w:hAnsi="Cambria" w:cs="Cambria"/>
                <w:sz w:val="24"/>
                <w:szCs w:val="24"/>
                <w:lang w:eastAsia="en-US"/>
              </w:rPr>
              <w:t xml:space="preserve"> за плащането на </w:t>
            </w:r>
            <w:proofErr w:type="spellStart"/>
            <w:r w:rsidRPr="00E61EB9">
              <w:rPr>
                <w:rFonts w:ascii="Cambria" w:hAnsi="Cambria" w:cs="Cambria"/>
                <w:sz w:val="24"/>
                <w:szCs w:val="24"/>
                <w:lang w:eastAsia="en-US"/>
              </w:rPr>
              <w:t>социалноосигурителни</w:t>
            </w:r>
            <w:proofErr w:type="spellEnd"/>
            <w:r w:rsidRPr="00E61EB9">
              <w:rPr>
                <w:rFonts w:ascii="Cambria" w:hAnsi="Cambria" w:cs="Cambria"/>
                <w:sz w:val="24"/>
                <w:szCs w:val="24"/>
                <w:lang w:eastAsia="en-US"/>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r w:rsidRPr="00E61EB9">
              <w:rPr>
                <w:rFonts w:ascii="Cambria" w:hAnsi="Cambria" w:cs="Cambria"/>
                <w:sz w:val="24"/>
                <w:szCs w:val="24"/>
                <w:lang w:eastAsia="en-US"/>
              </w:rPr>
              <w:t xml:space="preserve">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a)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б) (уеб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sz w:val="24"/>
                <w:szCs w:val="24"/>
                <w:lang w:eastAsia="en-US"/>
              </w:rPr>
              <w:br/>
              <w:t>в)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г)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lastRenderedPageBreak/>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д)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lastRenderedPageBreak/>
              <w:t>Форма на участие: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участва ли в процедурата за възлагане на обществена поръчка заедно с други икономически оператори</w:t>
            </w:r>
            <w:r w:rsidRPr="00E61EB9">
              <w:rPr>
                <w:rFonts w:ascii="Cambria" w:hAnsi="Cambria" w:cs="Cambria"/>
                <w:sz w:val="24"/>
                <w:szCs w:val="24"/>
                <w:vertAlign w:val="superscript"/>
                <w:lang w:eastAsia="en-US"/>
              </w:rPr>
              <w:footnoteReference w:id="11"/>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c>
          <w:tcPr>
            <w:tcW w:w="9289" w:type="dxa"/>
            <w:gridSpan w:val="2"/>
            <w:shd w:val="clear" w:color="auto" w:fill="BFBFBF"/>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Ако „да“</w:t>
            </w:r>
            <w:r w:rsidRPr="00E61EB9">
              <w:rPr>
                <w:rFonts w:ascii="Cambria" w:hAnsi="Cambria" w:cs="Cambria"/>
                <w:i/>
                <w:iCs/>
                <w:sz w:val="24"/>
                <w:szCs w:val="24"/>
                <w:lang w:eastAsia="en-US"/>
              </w:rPr>
              <w:t>, моля, уверете се, че останалите участващи оператори представят отделен ЕЕДОП</w:t>
            </w:r>
            <w:r w:rsidRPr="00E61EB9">
              <w:rPr>
                <w:rFonts w:ascii="Cambria" w:hAnsi="Cambria" w:cs="Cambria"/>
                <w:sz w:val="24"/>
                <w:szCs w:val="24"/>
                <w:lang w:eastAsia="en-US"/>
              </w:rPr>
              <w:t>.</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 моля, посочете ролята на икономическия оператор в групата (ръководител на групата, отговорник за конкретни задачи...):</w:t>
            </w:r>
            <w:r w:rsidRPr="00E61EB9">
              <w:rPr>
                <w:rFonts w:ascii="Cambria" w:hAnsi="Cambria" w:cs="Cambria"/>
                <w:sz w:val="24"/>
                <w:szCs w:val="24"/>
                <w:lang w:eastAsia="en-US"/>
              </w:rPr>
              <w:br/>
              <w:t xml:space="preserve">б) моля, посочете другите икономически оператори, които участват заедно в процедурата за </w:t>
            </w:r>
            <w:r w:rsidRPr="00E61EB9">
              <w:rPr>
                <w:rFonts w:ascii="Cambria" w:hAnsi="Cambria" w:cs="Cambria"/>
                <w:sz w:val="24"/>
                <w:szCs w:val="24"/>
                <w:lang w:eastAsia="en-US"/>
              </w:rPr>
              <w:lastRenderedPageBreak/>
              <w:t>възлагане на обществена поръчка:</w:t>
            </w:r>
            <w:r w:rsidRPr="00E61EB9">
              <w:rPr>
                <w:rFonts w:ascii="Cambria" w:hAnsi="Cambria" w:cs="Cambria"/>
                <w:sz w:val="24"/>
                <w:szCs w:val="24"/>
                <w:lang w:eastAsia="en-US"/>
              </w:rPr>
              <w:br/>
              <w:t>в) когато е приложимо, посочете името на участващата група: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br/>
              <w:t>а):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в): [……]</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lastRenderedPageBreak/>
              <w:t>Обособени позиции</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sz w:val="24"/>
                <w:szCs w:val="24"/>
                <w:lang w:eastAsia="en-US"/>
              </w:rPr>
              <w:t>Когато е приложимо, означение на обособената/</w:t>
            </w:r>
            <w:proofErr w:type="spellStart"/>
            <w:r w:rsidRPr="00E61EB9">
              <w:rPr>
                <w:rFonts w:ascii="Cambria" w:hAnsi="Cambria" w:cs="Cambria"/>
                <w:sz w:val="24"/>
                <w:szCs w:val="24"/>
                <w:lang w:eastAsia="en-US"/>
              </w:rPr>
              <w:t>ите</w:t>
            </w:r>
            <w:proofErr w:type="spellEnd"/>
            <w:r w:rsidRPr="00E61EB9">
              <w:rPr>
                <w:rFonts w:ascii="Cambria" w:hAnsi="Cambria" w:cs="Cambria"/>
                <w:sz w:val="24"/>
                <w:szCs w:val="24"/>
                <w:lang w:eastAsia="en-US"/>
              </w:rPr>
              <w:t xml:space="preserve"> позиция/и, за които икономическият оператор желае да направи оферта:</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sz w:val="24"/>
                <w:szCs w:val="24"/>
                <w:lang w:eastAsia="en-US"/>
              </w:rPr>
              <w:t>[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Б: Информация за представителите на икономическия оператор</w:t>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lang w:eastAsia="en-US"/>
        </w:rPr>
        <w:t>Ако е приложимо, моля, посочете името/</w:t>
      </w:r>
      <w:proofErr w:type="spellStart"/>
      <w:r w:rsidRPr="005543C2">
        <w:rPr>
          <w:rFonts w:ascii="Cambria" w:hAnsi="Cambria" w:cs="Cambria"/>
          <w:i/>
          <w:iCs/>
          <w:lang w:eastAsia="en-US"/>
        </w:rPr>
        <w:t>ната</w:t>
      </w:r>
      <w:proofErr w:type="spellEnd"/>
      <w:r w:rsidRPr="005543C2">
        <w:rPr>
          <w:rFonts w:ascii="Cambria" w:hAnsi="Cambria" w:cs="Cambria"/>
          <w:i/>
          <w:iCs/>
          <w:lang w:eastAsia="en-US"/>
        </w:rPr>
        <w:t xml:space="preserve"> и адреса/</w:t>
      </w:r>
      <w:proofErr w:type="spellStart"/>
      <w:r w:rsidRPr="005543C2">
        <w:rPr>
          <w:rFonts w:ascii="Cambria" w:hAnsi="Cambria" w:cs="Cambria"/>
          <w:i/>
          <w:iCs/>
          <w:lang w:eastAsia="en-US"/>
        </w:rPr>
        <w:t>ите</w:t>
      </w:r>
      <w:proofErr w:type="spellEnd"/>
      <w:r w:rsidRPr="005543C2">
        <w:rPr>
          <w:rFonts w:ascii="Cambria" w:hAnsi="Cambria" w:cs="Cambria"/>
          <w:i/>
          <w:iCs/>
          <w:lang w:eastAsia="en-US"/>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color w:val="4F81BD"/>
                <w:sz w:val="24"/>
                <w:szCs w:val="24"/>
                <w:lang w:eastAsia="en-US"/>
              </w:rPr>
            </w:pPr>
            <w:r w:rsidRPr="00E61EB9">
              <w:rPr>
                <w:rFonts w:ascii="Cambria" w:hAnsi="Cambria" w:cs="Cambria"/>
                <w:b/>
                <w:bCs/>
                <w:i/>
                <w:iCs/>
                <w:sz w:val="24"/>
                <w:szCs w:val="24"/>
                <w:lang w:eastAsia="en-US"/>
              </w:rPr>
              <w:t>Представителство, ако има такива:</w:t>
            </w:r>
          </w:p>
        </w:tc>
        <w:tc>
          <w:tcPr>
            <w:tcW w:w="4645" w:type="dxa"/>
          </w:tcPr>
          <w:p w:rsidR="00DC27FE" w:rsidRPr="00E61EB9" w:rsidRDefault="00DC27FE" w:rsidP="00FD69D1">
            <w:pPr>
              <w:spacing w:before="120" w:line="280" w:lineRule="exact"/>
              <w:jc w:val="both"/>
              <w:rPr>
                <w:rFonts w:ascii="Cambria" w:hAnsi="Cambria" w:cs="Cambria"/>
                <w:b/>
                <w:bCs/>
                <w:i/>
                <w:iCs/>
                <w:color w:val="4F81BD"/>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 xml:space="preserve">Пълното име </w:t>
            </w:r>
            <w:r w:rsidRPr="00E61EB9">
              <w:rPr>
                <w:rFonts w:ascii="Cambria" w:hAnsi="Cambria" w:cs="Cambria"/>
                <w:sz w:val="24"/>
                <w:szCs w:val="24"/>
                <w:lang w:eastAsia="en-US"/>
              </w:rPr>
              <w:br/>
              <w:t xml:space="preserve">заедно с датата и мястото на раждане, ако е необходимо: </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Длъжност/Действащ в качеството си на:</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Пощенски адрес:</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Телефон:</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Ел. поща:</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Ако е необходимо, моля да предоставите подробна информация за представителството (форми, обхват, цел...):</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Информация относно използването на капацитета на други субекти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Използване на чужд капацитет:</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 []Не</w:t>
            </w:r>
          </w:p>
        </w:tc>
      </w:tr>
    </w:tbl>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b/>
          <w:bCs/>
          <w:i/>
          <w:iCs/>
          <w:lang w:eastAsia="en-US"/>
        </w:rPr>
        <w:t>Ако „да“</w:t>
      </w:r>
      <w:r w:rsidRPr="005543C2">
        <w:rPr>
          <w:rFonts w:ascii="Cambria" w:hAnsi="Cambria" w:cs="Cambria"/>
          <w:i/>
          <w:iCs/>
          <w:lang w:eastAsia="en-US"/>
        </w:rPr>
        <w:t xml:space="preserve">, моля, представете отделно за </w:t>
      </w:r>
      <w:r w:rsidRPr="005543C2">
        <w:rPr>
          <w:rFonts w:ascii="Cambria" w:hAnsi="Cambria" w:cs="Cambria"/>
          <w:b/>
          <w:bCs/>
          <w:i/>
          <w:iCs/>
          <w:lang w:eastAsia="en-US"/>
        </w:rPr>
        <w:t>всеки</w:t>
      </w:r>
      <w:r w:rsidRPr="005543C2">
        <w:rPr>
          <w:rFonts w:ascii="Cambria" w:hAnsi="Cambria" w:cs="Cambria"/>
          <w:i/>
          <w:iCs/>
          <w:lang w:eastAsia="en-US"/>
        </w:rPr>
        <w:t xml:space="preserve"> от съответните субекти надлежно попълнен и подписан от тях ЕЕДОП, в който се посочва информацията, изисквана съгласно </w:t>
      </w:r>
      <w:r w:rsidRPr="005543C2">
        <w:rPr>
          <w:rFonts w:ascii="Cambria" w:hAnsi="Cambria" w:cs="Cambria"/>
          <w:b/>
          <w:bCs/>
          <w:i/>
          <w:iCs/>
          <w:lang w:eastAsia="en-US"/>
        </w:rPr>
        <w:t>раздели</w:t>
      </w:r>
      <w:r w:rsidRPr="005543C2">
        <w:rPr>
          <w:rFonts w:ascii="Cambria" w:hAnsi="Cambria" w:cs="Cambria"/>
          <w:i/>
          <w:iCs/>
          <w:lang w:eastAsia="en-US"/>
        </w:rPr>
        <w:t xml:space="preserve"> </w:t>
      </w:r>
      <w:r w:rsidRPr="005543C2">
        <w:rPr>
          <w:rFonts w:ascii="Cambria" w:hAnsi="Cambria" w:cs="Cambria"/>
          <w:b/>
          <w:bCs/>
          <w:i/>
          <w:iCs/>
          <w:lang w:eastAsia="en-US"/>
        </w:rPr>
        <w:t>А и Б от настоящата част и от част III</w:t>
      </w:r>
      <w:r w:rsidRPr="005543C2">
        <w:rPr>
          <w:rFonts w:ascii="Cambria" w:hAnsi="Cambria" w:cs="Cambria"/>
          <w:i/>
          <w:iCs/>
          <w:lang w:eastAsia="en-US"/>
        </w:rPr>
        <w:t>.</w:t>
      </w:r>
      <w:r>
        <w:rPr>
          <w:rFonts w:ascii="Cambria" w:hAnsi="Cambria" w:cs="Cambria"/>
          <w:i/>
          <w:iCs/>
          <w:lang w:eastAsia="en-US"/>
        </w:rPr>
        <w:t xml:space="preserve"> </w:t>
      </w:r>
      <w:r w:rsidRPr="005543C2">
        <w:rPr>
          <w:rFonts w:ascii="Cambria" w:hAnsi="Cambria" w:cs="Cambria"/>
          <w:i/>
          <w:iCs/>
          <w:lang w:eastAsia="en-US"/>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5543C2">
        <w:rPr>
          <w:rFonts w:ascii="Cambria" w:hAnsi="Cambria" w:cs="Cambria"/>
          <w:lang w:eastAsia="en-US"/>
        </w:rPr>
        <w:br/>
      </w:r>
      <w:r w:rsidRPr="005543C2">
        <w:rPr>
          <w:rFonts w:ascii="Cambria" w:hAnsi="Cambria" w:cs="Cambria"/>
          <w:i/>
          <w:iCs/>
          <w:lang w:eastAsia="en-US"/>
        </w:rPr>
        <w:lastRenderedPageBreak/>
        <w:t>Посочете информацията съгласно части IV и V за всеки от съответните субекти</w:t>
      </w:r>
      <w:r w:rsidRPr="005543C2">
        <w:rPr>
          <w:rFonts w:ascii="Cambria" w:hAnsi="Cambria" w:cs="Cambria"/>
          <w:i/>
          <w:iCs/>
          <w:vertAlign w:val="superscript"/>
          <w:lang w:eastAsia="en-US"/>
        </w:rPr>
        <w:footnoteReference w:id="12"/>
      </w:r>
      <w:r w:rsidRPr="005543C2">
        <w:rPr>
          <w:rFonts w:ascii="Cambria" w:hAnsi="Cambria" w:cs="Cambria"/>
          <w:i/>
          <w:iCs/>
          <w:lang w:eastAsia="en-US"/>
        </w:rPr>
        <w:t>, доколкото тя има отношение към специфичния капацитет, който икономическият оператор ще използва.</w:t>
      </w:r>
    </w:p>
    <w:p w:rsidR="00DC27FE"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u w:val="single"/>
          <w:lang w:eastAsia="en-US"/>
        </w:rPr>
      </w:pPr>
      <w:r w:rsidRPr="00E61EB9">
        <w:rPr>
          <w:rFonts w:ascii="Cambria" w:hAnsi="Cambria" w:cs="Cambria"/>
          <w:b/>
          <w:bCs/>
          <w:sz w:val="24"/>
          <w:szCs w:val="24"/>
          <w:lang w:eastAsia="en-US"/>
        </w:rPr>
        <w:t xml:space="preserve">Г: Информация за подизпълнители, чийто капацитет икономическият оператор </w:t>
      </w:r>
      <w:r w:rsidRPr="00E61EB9">
        <w:rPr>
          <w:rFonts w:ascii="Cambria" w:hAnsi="Cambria" w:cs="Cambria"/>
          <w:b/>
          <w:bCs/>
          <w:sz w:val="24"/>
          <w:szCs w:val="24"/>
          <w:u w:val="single"/>
          <w:lang w:eastAsia="en-US"/>
        </w:rPr>
        <w:t>няма</w:t>
      </w:r>
      <w:r w:rsidRPr="00E61EB9">
        <w:rPr>
          <w:rFonts w:ascii="Cambria" w:hAnsi="Cambria" w:cs="Cambria"/>
          <w:b/>
          <w:bCs/>
          <w:sz w:val="24"/>
          <w:szCs w:val="24"/>
          <w:lang w:eastAsia="en-US"/>
        </w:rPr>
        <w:t xml:space="preserve"> да използва</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(разделът се попълва само ако тази информация се изисква изрично от възлагащия орган или възложителя)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Възлагане на подизпълнители:</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възнамерява ли да възложи на трети страни изпълнението на част от поръчката?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[]Да []Не </w:t>
            </w:r>
            <w:r w:rsidRPr="00E61EB9">
              <w:rPr>
                <w:rFonts w:ascii="Cambria" w:hAnsi="Cambria" w:cs="Cambria"/>
                <w:b/>
                <w:bCs/>
                <w:sz w:val="24"/>
                <w:szCs w:val="24"/>
                <w:lang w:eastAsia="en-US"/>
              </w:rPr>
              <w:t>Ако да и доколкото е известно</w:t>
            </w:r>
            <w:r w:rsidRPr="00E61EB9">
              <w:rPr>
                <w:rFonts w:ascii="Cambria" w:hAnsi="Cambria" w:cs="Cambria"/>
                <w:sz w:val="24"/>
                <w:szCs w:val="24"/>
                <w:lang w:eastAsia="en-US"/>
              </w:rPr>
              <w:t xml:space="preserve">, моля, приложете списък на предлаганите подизпълнители: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bl>
    <w:p w:rsidR="00DC27FE" w:rsidRPr="005543C2" w:rsidRDefault="00DC27FE" w:rsidP="00615EFC">
      <w:pPr>
        <w:spacing w:before="120" w:line="280" w:lineRule="exact"/>
        <w:jc w:val="both"/>
        <w:rPr>
          <w:rFonts w:ascii="Cambria" w:hAnsi="Cambria" w:cs="Cambria"/>
          <w:lang w:eastAsia="en-US"/>
        </w:rPr>
      </w:pPr>
      <w:r w:rsidRPr="005543C2">
        <w:rPr>
          <w:rFonts w:ascii="Cambria" w:hAnsi="Cambria" w:cs="Cambria"/>
          <w:i/>
          <w:iCs/>
          <w:u w:val="single"/>
          <w:lang w:eastAsia="en-US"/>
        </w:rPr>
        <w:t>Ако възлагащият орган или възложителят изрично изисква тази информация</w:t>
      </w:r>
      <w:r w:rsidRPr="005543C2">
        <w:rPr>
          <w:rFonts w:ascii="Cambria" w:hAnsi="Cambria" w:cs="Cambria"/>
          <w:i/>
          <w:iCs/>
          <w:lang w:eastAsia="en-US"/>
        </w:rPr>
        <w:t xml:space="preserve"> в допълнение към информацията съгласно</w:t>
      </w:r>
      <w:r w:rsidRPr="005543C2">
        <w:rPr>
          <w:rFonts w:ascii="Cambria" w:hAnsi="Cambria" w:cs="Cambria"/>
          <w:lang w:eastAsia="en-US"/>
        </w:rPr>
        <w:t xml:space="preserve"> </w:t>
      </w:r>
      <w:r w:rsidRPr="005543C2">
        <w:rPr>
          <w:rFonts w:ascii="Cambria" w:hAnsi="Cambria" w:cs="Cambria"/>
          <w:i/>
          <w:iCs/>
          <w:lang w:eastAsia="en-US"/>
        </w:rPr>
        <w:t xml:space="preserve">настоящия раздел, </w:t>
      </w:r>
      <w:r w:rsidRPr="005543C2">
        <w:rPr>
          <w:rFonts w:ascii="Cambria" w:hAnsi="Cambria" w:cs="Cambria"/>
          <w:i/>
          <w:iCs/>
          <w:u w:val="single"/>
          <w:lang w:eastAsia="en-US"/>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III: Основания за изключване</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Основания, свързани с наказателни присъди</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Член 57, параграф 1 от Директива 2014/24/ЕС съдържа следните основания за изключване:</w:t>
      </w:r>
    </w:p>
    <w:p w:rsidR="00DC27FE" w:rsidRPr="00E61EB9" w:rsidRDefault="00DC27FE" w:rsidP="00615EFC">
      <w:pPr>
        <w:widowControl/>
        <w:numPr>
          <w:ilvl w:val="0"/>
          <w:numId w:val="4"/>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 xml:space="preserve">Участие в </w:t>
      </w:r>
      <w:r w:rsidRPr="00E61EB9">
        <w:rPr>
          <w:rFonts w:ascii="Cambria" w:hAnsi="Cambria" w:cs="Cambria"/>
          <w:b/>
          <w:bCs/>
          <w:i/>
          <w:iCs/>
          <w:sz w:val="24"/>
          <w:szCs w:val="24"/>
          <w:lang w:eastAsia="en-US"/>
        </w:rPr>
        <w:t>престъпна организация</w:t>
      </w:r>
      <w:r w:rsidRPr="00E61EB9">
        <w:rPr>
          <w:rFonts w:ascii="Cambria" w:hAnsi="Cambria" w:cs="Cambria"/>
          <w:b/>
          <w:bCs/>
          <w:i/>
          <w:iCs/>
          <w:sz w:val="24"/>
          <w:szCs w:val="24"/>
          <w:vertAlign w:val="superscript"/>
          <w:lang w:eastAsia="en-US"/>
        </w:rPr>
        <w:footnoteReference w:id="13"/>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Корупция</w:t>
      </w:r>
      <w:r w:rsidRPr="00E61EB9">
        <w:rPr>
          <w:rFonts w:ascii="Cambria" w:hAnsi="Cambria" w:cs="Cambria"/>
          <w:b/>
          <w:bCs/>
          <w:i/>
          <w:iCs/>
          <w:sz w:val="24"/>
          <w:szCs w:val="24"/>
          <w:vertAlign w:val="superscript"/>
          <w:lang w:eastAsia="en-US"/>
        </w:rPr>
        <w:footnoteReference w:id="14"/>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Измама</w:t>
      </w:r>
      <w:r w:rsidRPr="00E61EB9">
        <w:rPr>
          <w:rFonts w:ascii="Cambria" w:hAnsi="Cambria" w:cs="Cambria"/>
          <w:b/>
          <w:bCs/>
          <w:i/>
          <w:iCs/>
          <w:sz w:val="24"/>
          <w:szCs w:val="24"/>
          <w:vertAlign w:val="superscript"/>
          <w:lang w:eastAsia="en-US"/>
        </w:rPr>
        <w:footnoteReference w:id="15"/>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Терористични престъпления или престъпления, които са свързани с терористични дейности</w:t>
      </w:r>
      <w:r w:rsidRPr="00E61EB9">
        <w:rPr>
          <w:rFonts w:ascii="Cambria" w:hAnsi="Cambria" w:cs="Cambria"/>
          <w:b/>
          <w:bCs/>
          <w:i/>
          <w:iCs/>
          <w:sz w:val="24"/>
          <w:szCs w:val="24"/>
          <w:vertAlign w:val="superscript"/>
          <w:lang w:eastAsia="en-US"/>
        </w:rPr>
        <w:footnoteReference w:id="16"/>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Изпиране на пари или финансиране на тероризъм</w:t>
      </w:r>
      <w:r w:rsidRPr="00E61EB9">
        <w:rPr>
          <w:rFonts w:ascii="Cambria" w:hAnsi="Cambria" w:cs="Cambria"/>
          <w:b/>
          <w:bCs/>
          <w:i/>
          <w:iCs/>
          <w:sz w:val="24"/>
          <w:szCs w:val="24"/>
          <w:vertAlign w:val="superscript"/>
          <w:lang w:eastAsia="en-US"/>
        </w:rPr>
        <w:footnoteReference w:id="17"/>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lastRenderedPageBreak/>
        <w:t>Детски труд</w:t>
      </w:r>
      <w:r w:rsidRPr="00E61EB9">
        <w:rPr>
          <w:rFonts w:ascii="Cambria" w:hAnsi="Cambria" w:cs="Cambria"/>
          <w:i/>
          <w:iCs/>
          <w:sz w:val="24"/>
          <w:szCs w:val="24"/>
          <w:lang w:eastAsia="en-US"/>
        </w:rPr>
        <w:t xml:space="preserve"> и други форми на </w:t>
      </w:r>
      <w:r w:rsidRPr="00E61EB9">
        <w:rPr>
          <w:rFonts w:ascii="Cambria" w:hAnsi="Cambria" w:cs="Cambria"/>
          <w:b/>
          <w:bCs/>
          <w:i/>
          <w:iCs/>
          <w:sz w:val="24"/>
          <w:szCs w:val="24"/>
          <w:lang w:eastAsia="en-US"/>
        </w:rPr>
        <w:t>трафик на хора</w:t>
      </w:r>
      <w:r w:rsidRPr="00E61EB9">
        <w:rPr>
          <w:rFonts w:ascii="Cambria" w:hAnsi="Cambria" w:cs="Cambria"/>
          <w:b/>
          <w:bCs/>
          <w:i/>
          <w:iCs/>
          <w:sz w:val="24"/>
          <w:szCs w:val="24"/>
          <w:vertAlign w:val="superscript"/>
          <w:lang w:eastAsia="en-US"/>
        </w:rPr>
        <w:footnoteReference w:id="18"/>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Издадена ли е по отношение на </w:t>
            </w:r>
            <w:r w:rsidRPr="00E61EB9">
              <w:rPr>
                <w:rFonts w:ascii="Cambria" w:hAnsi="Cambria" w:cs="Cambria"/>
                <w:b/>
                <w:bCs/>
                <w:sz w:val="24"/>
                <w:szCs w:val="24"/>
                <w:lang w:eastAsia="en-US"/>
              </w:rPr>
              <w:t>икономическия оператор</w:t>
            </w:r>
            <w:r w:rsidRPr="00E61EB9">
              <w:rPr>
                <w:rFonts w:ascii="Cambria" w:hAnsi="Cambria" w:cs="Cambria"/>
                <w:sz w:val="24"/>
                <w:szCs w:val="24"/>
                <w:lang w:eastAsia="en-US"/>
              </w:rPr>
              <w:t xml:space="preserve"> или на </w:t>
            </w:r>
            <w:r w:rsidRPr="00E61EB9">
              <w:rPr>
                <w:rFonts w:ascii="Cambria" w:hAnsi="Cambria" w:cs="Cambria"/>
                <w:b/>
                <w:bCs/>
                <w:sz w:val="24"/>
                <w:szCs w:val="24"/>
                <w:lang w:eastAsia="en-US"/>
              </w:rPr>
              <w:t>лице</w:t>
            </w:r>
            <w:r w:rsidRPr="00E61EB9">
              <w:rPr>
                <w:rFonts w:ascii="Cambria" w:hAnsi="Cambria" w:cs="Cambria"/>
                <w:sz w:val="24"/>
                <w:szCs w:val="24"/>
                <w:lang w:eastAsia="en-US"/>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61EB9">
              <w:rPr>
                <w:rFonts w:ascii="Cambria" w:hAnsi="Cambria" w:cs="Cambria"/>
                <w:b/>
                <w:bCs/>
                <w:sz w:val="24"/>
                <w:szCs w:val="24"/>
                <w:lang w:eastAsia="en-US"/>
              </w:rPr>
              <w:t>окончателна присъда</w:t>
            </w:r>
            <w:r w:rsidRPr="00E61EB9">
              <w:rPr>
                <w:rFonts w:ascii="Cambria" w:hAnsi="Cambria" w:cs="Cambria"/>
                <w:sz w:val="24"/>
                <w:szCs w:val="24"/>
                <w:lang w:eastAsia="en-US"/>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i/>
                <w:iCs/>
                <w:sz w:val="24"/>
                <w:szCs w:val="24"/>
                <w:vertAlign w:val="superscript"/>
                <w:lang w:eastAsia="en-US"/>
              </w:rPr>
              <w:footnoteReference w:id="19"/>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моля посочете</w:t>
            </w:r>
            <w:r w:rsidRPr="00E61EB9">
              <w:rPr>
                <w:rFonts w:ascii="Cambria" w:hAnsi="Cambria" w:cs="Cambria"/>
                <w:sz w:val="24"/>
                <w:szCs w:val="24"/>
                <w:vertAlign w:val="superscript"/>
                <w:lang w:eastAsia="en-US"/>
              </w:rPr>
              <w:footnoteReference w:id="20"/>
            </w:r>
            <w:r w:rsidRPr="00E61EB9">
              <w:rPr>
                <w:rFonts w:ascii="Cambria" w:hAnsi="Cambria" w:cs="Cambria"/>
                <w:sz w:val="24"/>
                <w:szCs w:val="24"/>
                <w:lang w:eastAsia="en-US"/>
              </w:rPr>
              <w:t>:</w:t>
            </w:r>
            <w:r w:rsidRPr="00E61EB9">
              <w:rPr>
                <w:rFonts w:ascii="Cambria" w:hAnsi="Cambria" w:cs="Cambria"/>
                <w:sz w:val="24"/>
                <w:szCs w:val="24"/>
                <w:lang w:eastAsia="en-US"/>
              </w:rPr>
              <w:br/>
              <w:t xml:space="preserve">а) дата на присъдата, посочете за коя от точки 1 — 6 се отнася и основанието(ята) за нея;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 посочете лицето, което е осъдено [ ];</w:t>
            </w:r>
            <w:r w:rsidRPr="00E61EB9">
              <w:rPr>
                <w:rFonts w:ascii="Cambria" w:hAnsi="Cambria" w:cs="Cambria"/>
                <w:sz w:val="24"/>
                <w:szCs w:val="24"/>
                <w:lang w:eastAsia="en-US"/>
              </w:rPr>
              <w:br/>
            </w:r>
            <w:r w:rsidRPr="00E61EB9">
              <w:rPr>
                <w:rFonts w:ascii="Cambria" w:hAnsi="Cambria" w:cs="Cambria"/>
                <w:b/>
                <w:bCs/>
                <w:sz w:val="24"/>
                <w:szCs w:val="24"/>
                <w:lang w:eastAsia="en-US"/>
              </w:rPr>
              <w:t>в) доколкото е пряко указано в присъдата: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дата:[   ], буква(и): [   ], причина(а):[   ]</w:t>
            </w:r>
            <w:r w:rsidRPr="00E61EB9">
              <w:rPr>
                <w:rFonts w:ascii="Cambria" w:hAnsi="Cambria" w:cs="Cambria"/>
                <w:i/>
                <w:iCs/>
                <w:sz w:val="24"/>
                <w:szCs w:val="24"/>
                <w:vertAlign w:val="superscript"/>
                <w:lang w:eastAsia="en-US"/>
              </w:rPr>
              <w:t xml:space="preserve">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r w:rsidRPr="00E61EB9">
              <w:rPr>
                <w:rFonts w:ascii="Cambria" w:hAnsi="Cambria" w:cs="Cambria"/>
                <w:sz w:val="24"/>
                <w:szCs w:val="24"/>
                <w:lang w:eastAsia="en-US"/>
              </w:rPr>
              <w:br/>
              <w:t>в) продължителността на срока на изключване [……] и съответната(</w:t>
            </w:r>
            <w:proofErr w:type="spellStart"/>
            <w:r w:rsidRPr="00E61EB9">
              <w:rPr>
                <w:rFonts w:ascii="Cambria" w:hAnsi="Cambria" w:cs="Cambria"/>
                <w:sz w:val="24"/>
                <w:szCs w:val="24"/>
                <w:lang w:eastAsia="en-US"/>
              </w:rPr>
              <w:t>ите</w:t>
            </w:r>
            <w:proofErr w:type="spellEnd"/>
            <w:r w:rsidRPr="00E61EB9">
              <w:rPr>
                <w:rFonts w:ascii="Cambria" w:hAnsi="Cambria" w:cs="Cambria"/>
                <w:sz w:val="24"/>
                <w:szCs w:val="24"/>
                <w:lang w:eastAsia="en-US"/>
              </w:rPr>
              <w:t>) точка(и) [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E61EB9">
              <w:rPr>
                <w:rFonts w:ascii="Cambria" w:hAnsi="Cambria" w:cs="Cambria"/>
                <w:i/>
                <w:iCs/>
                <w:sz w:val="24"/>
                <w:szCs w:val="24"/>
                <w:vertAlign w:val="superscript"/>
                <w:lang w:eastAsia="en-US"/>
              </w:rPr>
              <w:footnoteReference w:id="21"/>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E61EB9">
              <w:rPr>
                <w:rFonts w:ascii="Cambria" w:hAnsi="Cambria" w:cs="Cambria"/>
                <w:sz w:val="24"/>
                <w:szCs w:val="24"/>
                <w:vertAlign w:val="superscript"/>
                <w:lang w:eastAsia="en-US"/>
              </w:rPr>
              <w:footnoteReference w:id="22"/>
            </w:r>
            <w:r w:rsidRPr="00E61EB9">
              <w:rPr>
                <w:rFonts w:ascii="Cambria" w:hAnsi="Cambria" w:cs="Cambria"/>
                <w:sz w:val="24"/>
                <w:szCs w:val="24"/>
                <w:lang w:eastAsia="en-US"/>
              </w:rPr>
              <w:t xml:space="preserve"> („реабилитиране по своя инициатива“)?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 Да [] Не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lastRenderedPageBreak/>
              <w:t>Ако „да“</w:t>
            </w:r>
            <w:r w:rsidRPr="00E61EB9">
              <w:rPr>
                <w:rFonts w:ascii="Cambria" w:hAnsi="Cambria" w:cs="Cambria"/>
                <w:sz w:val="24"/>
                <w:szCs w:val="24"/>
                <w:lang w:eastAsia="en-US"/>
              </w:rPr>
              <w:t>, моля опишете предприетите мерки</w:t>
            </w:r>
            <w:r w:rsidRPr="00E61EB9">
              <w:rPr>
                <w:rFonts w:ascii="Cambria" w:hAnsi="Cambria" w:cs="Cambria"/>
                <w:sz w:val="24"/>
                <w:szCs w:val="24"/>
                <w:vertAlign w:val="superscript"/>
                <w:lang w:eastAsia="en-US"/>
              </w:rPr>
              <w:footnoteReference w:id="23"/>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 xml:space="preserve">Б: Основания, свързани с плащането на данъци или </w:t>
      </w:r>
      <w:proofErr w:type="spellStart"/>
      <w:r w:rsidRPr="00E61EB9">
        <w:rPr>
          <w:rFonts w:ascii="Cambria" w:hAnsi="Cambria" w:cs="Cambria"/>
          <w:b/>
          <w:bCs/>
          <w:sz w:val="24"/>
          <w:szCs w:val="24"/>
          <w:lang w:eastAsia="en-US"/>
        </w:rPr>
        <w:t>социалноосигурителни</w:t>
      </w:r>
      <w:proofErr w:type="spellEnd"/>
      <w:r w:rsidRPr="00E61EB9">
        <w:rPr>
          <w:rFonts w:ascii="Cambria" w:hAnsi="Cambria" w:cs="Cambria"/>
          <w:b/>
          <w:bCs/>
          <w:sz w:val="24"/>
          <w:szCs w:val="24"/>
          <w:lang w:eastAsia="en-US"/>
        </w:rPr>
        <w:t xml:space="preserve"> вноски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0"/>
        <w:gridCol w:w="2224"/>
        <w:gridCol w:w="2585"/>
      </w:tblGrid>
      <w:tr w:rsidR="00DC27FE" w:rsidRPr="00E61EB9">
        <w:tc>
          <w:tcPr>
            <w:tcW w:w="4480"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 xml:space="preserve">Плащане на данъци или </w:t>
            </w:r>
            <w:proofErr w:type="spellStart"/>
            <w:r w:rsidRPr="00E61EB9">
              <w:rPr>
                <w:rFonts w:ascii="Cambria" w:hAnsi="Cambria" w:cs="Cambria"/>
                <w:b/>
                <w:bCs/>
                <w:i/>
                <w:iCs/>
                <w:sz w:val="24"/>
                <w:szCs w:val="24"/>
                <w:lang w:eastAsia="en-US"/>
              </w:rPr>
              <w:t>социалноосигурителни</w:t>
            </w:r>
            <w:proofErr w:type="spellEnd"/>
            <w:r w:rsidRPr="00E61EB9">
              <w:rPr>
                <w:rFonts w:ascii="Cambria" w:hAnsi="Cambria" w:cs="Cambria"/>
                <w:b/>
                <w:bCs/>
                <w:i/>
                <w:iCs/>
                <w:sz w:val="24"/>
                <w:szCs w:val="24"/>
                <w:lang w:eastAsia="en-US"/>
              </w:rPr>
              <w:t xml:space="preserve"> вноски:</w:t>
            </w:r>
          </w:p>
        </w:tc>
        <w:tc>
          <w:tcPr>
            <w:tcW w:w="4809" w:type="dxa"/>
            <w:gridSpan w:val="2"/>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480"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изпълнил ли е всички </w:t>
            </w:r>
            <w:r w:rsidRPr="00E61EB9">
              <w:rPr>
                <w:rFonts w:ascii="Cambria" w:hAnsi="Cambria" w:cs="Cambria"/>
                <w:b/>
                <w:bCs/>
                <w:sz w:val="24"/>
                <w:szCs w:val="24"/>
                <w:lang w:eastAsia="en-US"/>
              </w:rPr>
              <w:t>свои</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 xml:space="preserve">задължения, свързани с плащането на данъци или </w:t>
            </w:r>
            <w:proofErr w:type="spellStart"/>
            <w:r w:rsidRPr="00E61EB9">
              <w:rPr>
                <w:rFonts w:ascii="Cambria" w:hAnsi="Cambria" w:cs="Cambria"/>
                <w:b/>
                <w:bCs/>
                <w:sz w:val="24"/>
                <w:szCs w:val="24"/>
                <w:lang w:eastAsia="en-US"/>
              </w:rPr>
              <w:t>социалноосигурителни</w:t>
            </w:r>
            <w:proofErr w:type="spellEnd"/>
            <w:r w:rsidRPr="00E61EB9">
              <w:rPr>
                <w:rFonts w:ascii="Cambria" w:hAnsi="Cambria" w:cs="Cambria"/>
                <w:b/>
                <w:bCs/>
                <w:sz w:val="24"/>
                <w:szCs w:val="24"/>
                <w:lang w:eastAsia="en-US"/>
              </w:rPr>
              <w:t xml:space="preserve"> вноски</w:t>
            </w:r>
            <w:r w:rsidRPr="00E61EB9">
              <w:rPr>
                <w:rFonts w:ascii="Cambria" w:hAnsi="Cambria" w:cs="Cambria"/>
                <w:sz w:val="24"/>
                <w:szCs w:val="24"/>
                <w:lang w:eastAsia="en-US"/>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rPr>
          <w:trHeight w:val="470"/>
        </w:trPr>
        <w:tc>
          <w:tcPr>
            <w:tcW w:w="4480"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„не“</w:t>
            </w:r>
            <w:r w:rsidRPr="00E61EB9">
              <w:rPr>
                <w:rFonts w:ascii="Cambria" w:hAnsi="Cambria" w:cs="Cambria"/>
                <w:sz w:val="24"/>
                <w:szCs w:val="24"/>
                <w:lang w:eastAsia="en-US"/>
              </w:rPr>
              <w:t>, моля посочете:</w:t>
            </w:r>
            <w:r w:rsidRPr="00E61EB9">
              <w:rPr>
                <w:rFonts w:ascii="Cambria" w:hAnsi="Cambria" w:cs="Cambria"/>
                <w:sz w:val="24"/>
                <w:szCs w:val="24"/>
                <w:lang w:eastAsia="en-US"/>
              </w:rPr>
              <w:br/>
              <w:t>а) съответната страна или държава членка;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 размера на съответната сума;</w:t>
            </w:r>
            <w:r w:rsidRPr="00E61EB9">
              <w:rPr>
                <w:rFonts w:ascii="Cambria" w:hAnsi="Cambria" w:cs="Cambria"/>
                <w:sz w:val="24"/>
                <w:szCs w:val="24"/>
                <w:lang w:eastAsia="en-US"/>
              </w:rPr>
              <w:br/>
              <w:t>в) как е установено нарушението на задълженията:</w:t>
            </w:r>
            <w:r w:rsidRPr="00E61EB9">
              <w:rPr>
                <w:rFonts w:ascii="Cambria" w:hAnsi="Cambria" w:cs="Cambria"/>
                <w:sz w:val="24"/>
                <w:szCs w:val="24"/>
                <w:lang w:eastAsia="en-US"/>
              </w:rPr>
              <w:br/>
              <w:t xml:space="preserve">1) чрез съдебно </w:t>
            </w:r>
            <w:r w:rsidRPr="00E61EB9">
              <w:rPr>
                <w:rFonts w:ascii="Cambria" w:hAnsi="Cambria" w:cs="Cambria"/>
                <w:b/>
                <w:bCs/>
                <w:sz w:val="24"/>
                <w:szCs w:val="24"/>
                <w:lang w:eastAsia="en-US"/>
              </w:rPr>
              <w:t>решение</w:t>
            </w:r>
            <w:r w:rsidRPr="00E61EB9">
              <w:rPr>
                <w:rFonts w:ascii="Cambria" w:hAnsi="Cambria" w:cs="Cambria"/>
                <w:sz w:val="24"/>
                <w:szCs w:val="24"/>
                <w:lang w:eastAsia="en-US"/>
              </w:rPr>
              <w:t xml:space="preserve"> или административен </w:t>
            </w:r>
            <w:r w:rsidRPr="00E61EB9">
              <w:rPr>
                <w:rFonts w:ascii="Cambria" w:hAnsi="Cambria" w:cs="Cambria"/>
                <w:b/>
                <w:bCs/>
                <w:sz w:val="24"/>
                <w:szCs w:val="24"/>
                <w:lang w:eastAsia="en-US"/>
              </w:rPr>
              <w:t>акт</w:t>
            </w:r>
            <w:r w:rsidRPr="00E61EB9">
              <w:rPr>
                <w:rFonts w:ascii="Cambria" w:hAnsi="Cambria" w:cs="Cambria"/>
                <w:sz w:val="24"/>
                <w:szCs w:val="24"/>
                <w:lang w:eastAsia="en-US"/>
              </w:rPr>
              <w:t>:</w:t>
            </w:r>
          </w:p>
          <w:p w:rsidR="00DC27FE" w:rsidRPr="00E61EB9" w:rsidRDefault="00DC27FE"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Решението или актът с окончателен и обвързващ характер ли е?</w:t>
            </w:r>
          </w:p>
          <w:p w:rsidR="00DC27FE" w:rsidRPr="00E61EB9" w:rsidRDefault="00DC27FE"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Моля, посочете датата на присъдата или решението/акта.</w:t>
            </w:r>
          </w:p>
          <w:p w:rsidR="00DC27FE" w:rsidRPr="00E61EB9" w:rsidRDefault="00DC27FE"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 xml:space="preserve">В случай на присъда — срокът на изключване, </w:t>
            </w:r>
            <w:r w:rsidRPr="00E61EB9">
              <w:rPr>
                <w:rFonts w:ascii="Cambria" w:hAnsi="Cambria" w:cs="Cambria"/>
                <w:b/>
                <w:bCs/>
                <w:sz w:val="24"/>
                <w:szCs w:val="24"/>
                <w:lang w:eastAsia="en-US"/>
              </w:rPr>
              <w:t xml:space="preserve">ако е определен </w:t>
            </w:r>
            <w:r w:rsidRPr="00E61EB9">
              <w:rPr>
                <w:rFonts w:ascii="Cambria" w:hAnsi="Cambria" w:cs="Cambria"/>
                <w:b/>
                <w:bCs/>
                <w:sz w:val="24"/>
                <w:szCs w:val="24"/>
                <w:u w:val="words"/>
                <w:lang w:eastAsia="en-US"/>
              </w:rPr>
              <w:t xml:space="preserve">пряко </w:t>
            </w:r>
            <w:r w:rsidRPr="00E61EB9">
              <w:rPr>
                <w:rFonts w:ascii="Cambria" w:hAnsi="Cambria" w:cs="Cambria"/>
                <w:b/>
                <w:bCs/>
                <w:sz w:val="24"/>
                <w:szCs w:val="24"/>
                <w:lang w:eastAsia="en-US"/>
              </w:rPr>
              <w:t>в присъдата: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 по </w:t>
            </w:r>
            <w:r w:rsidRPr="00E61EB9">
              <w:rPr>
                <w:rFonts w:ascii="Cambria" w:hAnsi="Cambria" w:cs="Cambria"/>
                <w:b/>
                <w:bCs/>
                <w:sz w:val="24"/>
                <w:szCs w:val="24"/>
                <w:lang w:eastAsia="en-US"/>
              </w:rPr>
              <w:t>друг начин</w:t>
            </w:r>
            <w:r w:rsidRPr="00E61EB9">
              <w:rPr>
                <w:rFonts w:ascii="Cambria" w:hAnsi="Cambria" w:cs="Cambria"/>
                <w:sz w:val="24"/>
                <w:szCs w:val="24"/>
                <w:lang w:eastAsia="en-US"/>
              </w:rPr>
              <w:t>? Моля, уточнете: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w:t>
            </w:r>
            <w:r>
              <w:rPr>
                <w:rFonts w:ascii="Cambria" w:hAnsi="Cambria" w:cs="Cambria"/>
                <w:sz w:val="24"/>
                <w:szCs w:val="24"/>
                <w:lang w:eastAsia="en-US"/>
              </w:rPr>
              <w:t xml:space="preserve"> </w:t>
            </w:r>
            <w:r w:rsidRPr="00E61EB9">
              <w:rPr>
                <w:rFonts w:ascii="Cambria" w:hAnsi="Cambria" w:cs="Cambria"/>
                <w:sz w:val="24"/>
                <w:szCs w:val="24"/>
                <w:lang w:eastAsia="en-US"/>
              </w:rPr>
              <w:t xml:space="preserve">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E61EB9">
              <w:rPr>
                <w:rFonts w:ascii="Cambria" w:hAnsi="Cambria" w:cs="Cambria"/>
                <w:sz w:val="24"/>
                <w:szCs w:val="24"/>
                <w:lang w:eastAsia="en-US"/>
              </w:rPr>
              <w:t>социалноосигурителни</w:t>
            </w:r>
            <w:proofErr w:type="spellEnd"/>
            <w:r w:rsidRPr="00E61EB9">
              <w:rPr>
                <w:rFonts w:ascii="Cambria" w:hAnsi="Cambria" w:cs="Cambria"/>
                <w:sz w:val="24"/>
                <w:szCs w:val="24"/>
                <w:lang w:eastAsia="en-US"/>
              </w:rPr>
              <w:t xml:space="preserve"> вноски, включително, когато е приложимо, всички начислени лихви или глоби?</w:t>
            </w:r>
          </w:p>
        </w:tc>
        <w:tc>
          <w:tcPr>
            <w:tcW w:w="2224" w:type="dxa"/>
          </w:tcPr>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Данъци</w:t>
            </w:r>
          </w:p>
        </w:tc>
        <w:tc>
          <w:tcPr>
            <w:tcW w:w="2585" w:type="dxa"/>
          </w:tcPr>
          <w:p w:rsidR="00DC27FE" w:rsidRPr="00E61EB9" w:rsidRDefault="00DC27FE" w:rsidP="00FD69D1">
            <w:pPr>
              <w:spacing w:before="120" w:line="280" w:lineRule="exact"/>
              <w:jc w:val="both"/>
              <w:rPr>
                <w:rFonts w:ascii="Cambria" w:hAnsi="Cambria" w:cs="Cambria"/>
                <w:b/>
                <w:bCs/>
                <w:sz w:val="24"/>
                <w:szCs w:val="24"/>
                <w:lang w:eastAsia="en-US"/>
              </w:rPr>
            </w:pPr>
            <w:proofErr w:type="spellStart"/>
            <w:r w:rsidRPr="00E61EB9">
              <w:rPr>
                <w:rFonts w:ascii="Cambria" w:hAnsi="Cambria" w:cs="Cambria"/>
                <w:b/>
                <w:bCs/>
                <w:sz w:val="24"/>
                <w:szCs w:val="24"/>
                <w:lang w:eastAsia="en-US"/>
              </w:rPr>
              <w:t>Социалноосигурителни</w:t>
            </w:r>
            <w:proofErr w:type="spellEnd"/>
            <w:r w:rsidRPr="00E61EB9">
              <w:rPr>
                <w:rFonts w:ascii="Cambria" w:hAnsi="Cambria" w:cs="Cambria"/>
                <w:b/>
                <w:bCs/>
                <w:sz w:val="24"/>
                <w:szCs w:val="24"/>
                <w:lang w:eastAsia="en-US"/>
              </w:rPr>
              <w:t xml:space="preserve"> вноски</w:t>
            </w:r>
          </w:p>
        </w:tc>
      </w:tr>
      <w:tr w:rsidR="00DC27FE" w:rsidRPr="00E61EB9">
        <w:trPr>
          <w:trHeight w:val="1977"/>
        </w:trPr>
        <w:tc>
          <w:tcPr>
            <w:tcW w:w="4480" w:type="dxa"/>
            <w:vMerge/>
            <w:vAlign w:val="center"/>
          </w:tcPr>
          <w:p w:rsidR="00DC27FE" w:rsidRPr="00E61EB9" w:rsidRDefault="00DC27FE" w:rsidP="00FD69D1">
            <w:pPr>
              <w:rPr>
                <w:rFonts w:ascii="Cambria" w:hAnsi="Cambria" w:cs="Cambria"/>
                <w:sz w:val="24"/>
                <w:szCs w:val="24"/>
                <w:lang w:eastAsia="en-US"/>
              </w:rPr>
            </w:pPr>
          </w:p>
        </w:tc>
        <w:tc>
          <w:tcPr>
            <w:tcW w:w="222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w:t>
            </w:r>
            <w:r w:rsidRPr="00E61EB9">
              <w:rPr>
                <w:rFonts w:ascii="Cambria" w:hAnsi="Cambria" w:cs="Cambria"/>
                <w:sz w:val="24"/>
                <w:szCs w:val="24"/>
                <w:lang w:eastAsia="en-US"/>
              </w:rPr>
              <w:br/>
              <w:t>б) [……]</w:t>
            </w:r>
            <w:r w:rsidRPr="00E61EB9">
              <w:rPr>
                <w:rFonts w:ascii="Cambria" w:hAnsi="Cambria" w:cs="Cambria"/>
                <w:sz w:val="24"/>
                <w:szCs w:val="24"/>
                <w:lang w:eastAsia="en-US"/>
              </w:rPr>
              <w:br/>
              <w:t>в1) []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в2) [ …]</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 [] Да [] Не</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 [……]</w:t>
            </w:r>
          </w:p>
        </w:tc>
        <w:tc>
          <w:tcPr>
            <w:tcW w:w="258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[……]б) [……]</w:t>
            </w:r>
            <w:r w:rsidRPr="00E61EB9">
              <w:rPr>
                <w:rFonts w:ascii="Cambria" w:hAnsi="Cambria" w:cs="Cambria"/>
                <w:sz w:val="24"/>
                <w:szCs w:val="24"/>
                <w:lang w:eastAsia="en-US"/>
              </w:rPr>
              <w:br/>
            </w:r>
            <w:r w:rsidRPr="00E61EB9">
              <w:rPr>
                <w:rFonts w:ascii="Cambria" w:hAnsi="Cambria" w:cs="Cambria"/>
                <w:sz w:val="24"/>
                <w:szCs w:val="24"/>
                <w:lang w:eastAsia="en-US"/>
              </w:rPr>
              <w:br/>
              <w:t>в1) []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в2) [ …]</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 []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 [……]</w:t>
            </w:r>
          </w:p>
        </w:tc>
      </w:tr>
      <w:tr w:rsidR="00DC27FE" w:rsidRPr="005543C2">
        <w:tc>
          <w:tcPr>
            <w:tcW w:w="4480" w:type="dxa"/>
          </w:tcPr>
          <w:p w:rsidR="00DC27FE" w:rsidRPr="005543C2" w:rsidRDefault="00DC27FE" w:rsidP="00FD69D1">
            <w:pPr>
              <w:spacing w:before="120" w:line="280" w:lineRule="exact"/>
              <w:jc w:val="both"/>
              <w:rPr>
                <w:rFonts w:ascii="Cambria" w:hAnsi="Cambria" w:cs="Cambria"/>
                <w:i/>
                <w:iCs/>
                <w:lang w:eastAsia="en-US"/>
              </w:rPr>
            </w:pPr>
            <w:r w:rsidRPr="005543C2">
              <w:rPr>
                <w:rFonts w:ascii="Cambria" w:hAnsi="Cambria" w:cs="Cambria"/>
                <w:i/>
                <w:iCs/>
                <w:lang w:eastAsia="en-US"/>
              </w:rPr>
              <w:lastRenderedPageBreak/>
              <w:t xml:space="preserve">Ако съответните документи по отношение на плащането на данъци или </w:t>
            </w:r>
            <w:proofErr w:type="spellStart"/>
            <w:r w:rsidRPr="005543C2">
              <w:rPr>
                <w:rFonts w:ascii="Cambria" w:hAnsi="Cambria" w:cs="Cambria"/>
                <w:i/>
                <w:iCs/>
                <w:lang w:eastAsia="en-US"/>
              </w:rPr>
              <w:t>социалноосигурителни</w:t>
            </w:r>
            <w:proofErr w:type="spellEnd"/>
            <w:r w:rsidRPr="005543C2">
              <w:rPr>
                <w:rFonts w:ascii="Cambria" w:hAnsi="Cambria" w:cs="Cambria"/>
                <w:i/>
                <w:iCs/>
                <w:lang w:eastAsia="en-US"/>
              </w:rPr>
              <w:t xml:space="preserve"> вноски е на разположение в електронен формат, моля, посочете:</w:t>
            </w:r>
          </w:p>
        </w:tc>
        <w:tc>
          <w:tcPr>
            <w:tcW w:w="4809" w:type="dxa"/>
            <w:gridSpan w:val="2"/>
          </w:tcPr>
          <w:p w:rsidR="00DC27FE" w:rsidRPr="005543C2" w:rsidRDefault="00DC27FE" w:rsidP="00FD69D1">
            <w:pPr>
              <w:spacing w:before="120" w:line="280" w:lineRule="exact"/>
              <w:jc w:val="both"/>
              <w:rPr>
                <w:rFonts w:ascii="Cambria" w:hAnsi="Cambria" w:cs="Cambria"/>
                <w:i/>
                <w:iCs/>
                <w:lang w:eastAsia="en-US"/>
              </w:rPr>
            </w:pPr>
            <w:r w:rsidRPr="005543C2">
              <w:rPr>
                <w:rFonts w:ascii="Cambria" w:hAnsi="Cambria" w:cs="Cambria"/>
                <w:i/>
                <w:iCs/>
                <w:lang w:eastAsia="en-US"/>
              </w:rPr>
              <w:t>(уеб адрес, орган или служба, издаващи документа, точно позоваване на документа):</w:t>
            </w:r>
            <w:r w:rsidRPr="005543C2">
              <w:rPr>
                <w:rFonts w:ascii="Cambria" w:hAnsi="Cambria" w:cs="Cambria"/>
                <w:i/>
                <w:iCs/>
                <w:vertAlign w:val="superscript"/>
                <w:lang w:eastAsia="en-US"/>
              </w:rPr>
              <w:t xml:space="preserve"> </w:t>
            </w:r>
            <w:r w:rsidRPr="005543C2">
              <w:rPr>
                <w:rFonts w:ascii="Cambria" w:hAnsi="Cambria" w:cs="Cambria"/>
                <w:i/>
                <w:iCs/>
                <w:vertAlign w:val="superscript"/>
                <w:lang w:eastAsia="en-US"/>
              </w:rPr>
              <w:footnoteReference w:id="24"/>
            </w:r>
            <w:r w:rsidRPr="005543C2">
              <w:rPr>
                <w:rFonts w:ascii="Cambria" w:hAnsi="Cambria" w:cs="Cambria"/>
                <w:lang w:eastAsia="en-US"/>
              </w:rPr>
              <w:br/>
            </w:r>
            <w:r w:rsidRPr="005543C2">
              <w:rPr>
                <w:rFonts w:ascii="Cambria" w:hAnsi="Cambria" w:cs="Cambria"/>
                <w:i/>
                <w:iCs/>
                <w:lang w:eastAsia="en-US"/>
              </w:rP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Основания, свързани с несъстоятелност, конфликти на интереси или професионално нарушение</w:t>
      </w:r>
      <w:r w:rsidRPr="00E61EB9">
        <w:rPr>
          <w:rFonts w:ascii="Cambria" w:hAnsi="Cambria" w:cs="Cambria"/>
          <w:b/>
          <w:bCs/>
          <w:sz w:val="24"/>
          <w:szCs w:val="24"/>
          <w:vertAlign w:val="superscript"/>
          <w:lang w:eastAsia="en-US"/>
        </w:rPr>
        <w:footnoteReference w:id="25"/>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lang w:eastAsia="en-US"/>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Информация относно евентуална несъстоятелност, конфликт на интереси или професионално нарушение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rPr>
          <w:trHeight w:val="406"/>
        </w:trPr>
        <w:tc>
          <w:tcPr>
            <w:tcW w:w="4644"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нарушил ли е, </w:t>
            </w:r>
            <w:r w:rsidRPr="00E61EB9">
              <w:rPr>
                <w:rFonts w:ascii="Cambria" w:hAnsi="Cambria" w:cs="Cambria"/>
                <w:b/>
                <w:bCs/>
                <w:sz w:val="24"/>
                <w:szCs w:val="24"/>
                <w:lang w:eastAsia="en-US"/>
              </w:rPr>
              <w:t>доколкото му е известно</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задълженията</w:t>
            </w:r>
            <w:r w:rsidRPr="00E61EB9">
              <w:rPr>
                <w:rFonts w:ascii="Cambria" w:hAnsi="Cambria" w:cs="Cambria"/>
                <w:sz w:val="24"/>
                <w:szCs w:val="24"/>
                <w:lang w:eastAsia="en-US"/>
              </w:rPr>
              <w:t xml:space="preserve"> си в областта на </w:t>
            </w:r>
            <w:r w:rsidRPr="00E61EB9">
              <w:rPr>
                <w:rFonts w:ascii="Cambria" w:hAnsi="Cambria" w:cs="Cambria"/>
                <w:b/>
                <w:bCs/>
                <w:sz w:val="24"/>
                <w:szCs w:val="24"/>
                <w:lang w:eastAsia="en-US"/>
              </w:rPr>
              <w:t>екологичното, социалното или трудовото право</w:t>
            </w:r>
            <w:r w:rsidRPr="00E61EB9">
              <w:rPr>
                <w:rFonts w:ascii="Cambria" w:hAnsi="Cambria" w:cs="Cambria"/>
                <w:b/>
                <w:bCs/>
                <w:sz w:val="24"/>
                <w:szCs w:val="24"/>
                <w:vertAlign w:val="superscript"/>
                <w:lang w:eastAsia="en-US"/>
              </w:rPr>
              <w:footnoteReference w:id="26"/>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rPr>
          <w:trHeight w:val="405"/>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E61EB9">
              <w:rPr>
                <w:rFonts w:ascii="Cambria" w:hAnsi="Cambria" w:cs="Cambria"/>
                <w:sz w:val="24"/>
                <w:szCs w:val="24"/>
                <w:lang w:eastAsia="en-US"/>
              </w:rPr>
              <w:br/>
              <w:t>[]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в една от следните ситуации ли е:</w:t>
            </w:r>
            <w:r w:rsidRPr="00E61EB9">
              <w:rPr>
                <w:rFonts w:ascii="Cambria" w:hAnsi="Cambria" w:cs="Cambria"/>
                <w:sz w:val="24"/>
                <w:szCs w:val="24"/>
                <w:lang w:eastAsia="en-US"/>
              </w:rPr>
              <w:br/>
              <w:t xml:space="preserve">а) </w:t>
            </w:r>
            <w:r w:rsidRPr="00E61EB9">
              <w:rPr>
                <w:rFonts w:ascii="Cambria" w:hAnsi="Cambria" w:cs="Cambria"/>
                <w:b/>
                <w:bCs/>
                <w:sz w:val="24"/>
                <w:szCs w:val="24"/>
                <w:lang w:eastAsia="en-US"/>
              </w:rPr>
              <w:t>обявен в несъстоятелност</w:t>
            </w:r>
            <w:r w:rsidRPr="00E61EB9">
              <w:rPr>
                <w:rFonts w:ascii="Cambria" w:hAnsi="Cambria" w:cs="Cambria"/>
                <w:sz w:val="24"/>
                <w:szCs w:val="24"/>
                <w:lang w:eastAsia="en-US"/>
              </w:rPr>
              <w:t xml:space="preserve">, или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б) </w:t>
            </w:r>
            <w:r w:rsidRPr="00E61EB9">
              <w:rPr>
                <w:rFonts w:ascii="Cambria" w:hAnsi="Cambria" w:cs="Cambria"/>
                <w:b/>
                <w:bCs/>
                <w:sz w:val="24"/>
                <w:szCs w:val="24"/>
                <w:lang w:eastAsia="en-US"/>
              </w:rPr>
              <w:t>предмет на производство по несъстоятелност</w:t>
            </w:r>
            <w:r w:rsidRPr="00E61EB9">
              <w:rPr>
                <w:rFonts w:ascii="Cambria" w:hAnsi="Cambria" w:cs="Cambria"/>
                <w:sz w:val="24"/>
                <w:szCs w:val="24"/>
                <w:lang w:eastAsia="en-US"/>
              </w:rPr>
              <w:t xml:space="preserve"> или ликвидация, или</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в) </w:t>
            </w:r>
            <w:r w:rsidRPr="00E61EB9">
              <w:rPr>
                <w:rFonts w:ascii="Cambria" w:hAnsi="Cambria" w:cs="Cambria"/>
                <w:b/>
                <w:bCs/>
                <w:sz w:val="24"/>
                <w:szCs w:val="24"/>
                <w:lang w:eastAsia="en-US"/>
              </w:rPr>
              <w:t>споразумение с кредиторите</w:t>
            </w:r>
            <w:r w:rsidRPr="00E61EB9">
              <w:rPr>
                <w:rFonts w:ascii="Cambria" w:hAnsi="Cambria" w:cs="Cambria"/>
                <w:sz w:val="24"/>
                <w:szCs w:val="24"/>
                <w:lang w:eastAsia="en-US"/>
              </w:rPr>
              <w:t>, или</w:t>
            </w:r>
            <w:r w:rsidRPr="00E61EB9">
              <w:rPr>
                <w:rFonts w:ascii="Cambria" w:hAnsi="Cambria" w:cs="Cambria"/>
                <w:sz w:val="24"/>
                <w:szCs w:val="24"/>
                <w:lang w:eastAsia="en-US"/>
              </w:rPr>
              <w:br/>
              <w:t>г) всякаква аналогична ситуация, възникваща от сходна процедура съгласно националните законови и подзаконови актове</w:t>
            </w:r>
            <w:r w:rsidRPr="00E61EB9">
              <w:rPr>
                <w:rFonts w:ascii="Cambria" w:hAnsi="Cambria" w:cs="Cambria"/>
                <w:sz w:val="24"/>
                <w:szCs w:val="24"/>
                <w:vertAlign w:val="superscript"/>
                <w:lang w:eastAsia="en-US"/>
              </w:rPr>
              <w:footnoteReference w:id="27"/>
            </w:r>
            <w:r w:rsidRPr="00E61EB9">
              <w:rPr>
                <w:rFonts w:ascii="Cambria" w:hAnsi="Cambria" w:cs="Cambria"/>
                <w:sz w:val="24"/>
                <w:szCs w:val="24"/>
                <w:lang w:eastAsia="en-US"/>
              </w:rPr>
              <w:t>, или</w:t>
            </w:r>
            <w:r w:rsidRPr="00E61EB9">
              <w:rPr>
                <w:rFonts w:ascii="Cambria" w:hAnsi="Cambria" w:cs="Cambria"/>
                <w:sz w:val="24"/>
                <w:szCs w:val="24"/>
                <w:lang w:eastAsia="en-US"/>
              </w:rPr>
              <w:br/>
              <w:t>д) неговите активи се администрират от ликвидатор или от съда, или</w:t>
            </w:r>
          </w:p>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 xml:space="preserve">е) стопанската му дейност е </w:t>
            </w:r>
            <w:r w:rsidRPr="00E61EB9">
              <w:rPr>
                <w:rFonts w:ascii="Cambria" w:hAnsi="Cambria" w:cs="Cambria"/>
                <w:sz w:val="24"/>
                <w:szCs w:val="24"/>
                <w:lang w:eastAsia="en-US"/>
              </w:rPr>
              <w:lastRenderedPageBreak/>
              <w:t>прекратена?</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p>
          <w:p w:rsidR="00DC27FE" w:rsidRPr="00E61EB9" w:rsidRDefault="00DC27FE" w:rsidP="00615EFC">
            <w:pPr>
              <w:widowControl/>
              <w:numPr>
                <w:ilvl w:val="0"/>
                <w:numId w:val="1"/>
              </w:numPr>
              <w:tabs>
                <w:tab w:val="clear" w:pos="850"/>
                <w:tab w:val="num" w:pos="360"/>
              </w:tabs>
              <w:autoSpaceDE/>
              <w:autoSpaceDN/>
              <w:adjustRightInd/>
              <w:spacing w:before="120" w:line="280" w:lineRule="exact"/>
              <w:ind w:left="360" w:hanging="360"/>
              <w:jc w:val="both"/>
              <w:rPr>
                <w:rFonts w:ascii="Cambria" w:hAnsi="Cambria" w:cs="Cambria"/>
                <w:sz w:val="24"/>
                <w:szCs w:val="24"/>
                <w:lang w:eastAsia="en-US"/>
              </w:rPr>
            </w:pPr>
            <w:r w:rsidRPr="00E61EB9">
              <w:rPr>
                <w:rFonts w:ascii="Cambria" w:hAnsi="Cambria" w:cs="Cambria"/>
                <w:sz w:val="24"/>
                <w:szCs w:val="24"/>
                <w:lang w:eastAsia="en-US"/>
              </w:rPr>
              <w:t>Моля представете подробности:</w:t>
            </w:r>
          </w:p>
          <w:p w:rsidR="00DC27FE" w:rsidRPr="00E61EB9" w:rsidRDefault="00DC27FE" w:rsidP="00615EFC">
            <w:pPr>
              <w:widowControl/>
              <w:numPr>
                <w:ilvl w:val="0"/>
                <w:numId w:val="1"/>
              </w:numPr>
              <w:tabs>
                <w:tab w:val="clear" w:pos="850"/>
                <w:tab w:val="num" w:pos="360"/>
              </w:tabs>
              <w:autoSpaceDE/>
              <w:autoSpaceDN/>
              <w:adjustRightInd/>
              <w:spacing w:before="120" w:line="280" w:lineRule="exact"/>
              <w:ind w:left="360" w:hanging="360"/>
              <w:jc w:val="both"/>
              <w:rPr>
                <w:rFonts w:ascii="Cambria" w:hAnsi="Cambria" w:cs="Cambria"/>
                <w:sz w:val="24"/>
                <w:szCs w:val="24"/>
                <w:lang w:eastAsia="en-US"/>
              </w:rPr>
            </w:pPr>
            <w:r w:rsidRPr="00E61EB9">
              <w:rPr>
                <w:rFonts w:ascii="Cambria" w:hAnsi="Cambria" w:cs="Cambria"/>
                <w:sz w:val="24"/>
                <w:szCs w:val="24"/>
                <w:lang w:eastAsia="en-US"/>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E61EB9">
              <w:rPr>
                <w:rFonts w:ascii="Cambria" w:hAnsi="Cambria" w:cs="Cambria"/>
                <w:sz w:val="24"/>
                <w:szCs w:val="24"/>
                <w:vertAlign w:val="superscript"/>
                <w:lang w:eastAsia="en-US"/>
              </w:rPr>
              <w:footnoteReference w:id="28"/>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rPr>
          <w:trHeight w:val="303"/>
        </w:trPr>
        <w:tc>
          <w:tcPr>
            <w:tcW w:w="4644"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Икономическият оператор извършил ли е </w:t>
            </w:r>
            <w:r w:rsidRPr="00E61EB9">
              <w:rPr>
                <w:rFonts w:ascii="Cambria" w:hAnsi="Cambria" w:cs="Cambria"/>
                <w:b/>
                <w:bCs/>
                <w:sz w:val="24"/>
                <w:szCs w:val="24"/>
                <w:lang w:eastAsia="en-US"/>
              </w:rPr>
              <w:t>тежко професионално нарушение</w:t>
            </w:r>
            <w:r w:rsidRPr="00E61EB9">
              <w:rPr>
                <w:rFonts w:ascii="Cambria" w:hAnsi="Cambria" w:cs="Cambria"/>
                <w:b/>
                <w:bCs/>
                <w:sz w:val="24"/>
                <w:szCs w:val="24"/>
                <w:vertAlign w:val="superscript"/>
                <w:lang w:eastAsia="en-US"/>
              </w:rPr>
              <w:footnoteReference w:id="29"/>
            </w:r>
            <w:r w:rsidRPr="00E61EB9">
              <w:rPr>
                <w:rFonts w:ascii="Cambria" w:hAnsi="Cambria" w:cs="Cambria"/>
                <w:sz w:val="24"/>
                <w:szCs w:val="24"/>
                <w:lang w:eastAsia="en-US"/>
              </w:rPr>
              <w:t xml:space="preserve">? </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tc>
      </w:tr>
      <w:tr w:rsidR="00DC27FE" w:rsidRPr="00E61EB9">
        <w:trPr>
          <w:trHeight w:val="303"/>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предприел ли е мерки за реабилитиране по своя инициатива? []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rPr>
          <w:trHeight w:val="515"/>
        </w:trPr>
        <w:tc>
          <w:tcPr>
            <w:tcW w:w="4644" w:type="dxa"/>
            <w:vMerge w:val="restart"/>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сключил ли е </w:t>
            </w:r>
            <w:r w:rsidRPr="00E61EB9">
              <w:rPr>
                <w:rFonts w:ascii="Cambria" w:hAnsi="Cambria" w:cs="Cambria"/>
                <w:b/>
                <w:bCs/>
                <w:sz w:val="24"/>
                <w:szCs w:val="24"/>
                <w:lang w:eastAsia="en-US"/>
              </w:rPr>
              <w:t>споразумения</w:t>
            </w:r>
            <w:r w:rsidRPr="00E61EB9">
              <w:rPr>
                <w:rFonts w:ascii="Cambria" w:hAnsi="Cambria" w:cs="Cambria"/>
                <w:sz w:val="24"/>
                <w:szCs w:val="24"/>
                <w:lang w:eastAsia="en-US"/>
              </w:rPr>
              <w:t xml:space="preserve"> с други икономически оператори, насочени към </w:t>
            </w:r>
            <w:r w:rsidRPr="00E61EB9">
              <w:rPr>
                <w:rFonts w:ascii="Cambria" w:hAnsi="Cambria" w:cs="Cambria"/>
                <w:b/>
                <w:bCs/>
                <w:sz w:val="24"/>
                <w:szCs w:val="24"/>
                <w:lang w:eastAsia="en-US"/>
              </w:rPr>
              <w:t>нарушаване на конкуренцията</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514"/>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предприел ли е мерки за реабилитиране по своя инициатива? []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rPr>
          <w:trHeight w:val="1316"/>
        </w:trPr>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има ли информация за </w:t>
            </w:r>
            <w:r w:rsidRPr="00E61EB9">
              <w:rPr>
                <w:rFonts w:ascii="Cambria" w:hAnsi="Cambria" w:cs="Cambria"/>
                <w:b/>
                <w:bCs/>
                <w:sz w:val="24"/>
                <w:szCs w:val="24"/>
                <w:lang w:eastAsia="en-US"/>
              </w:rPr>
              <w:t>конфликт на интереси</w:t>
            </w:r>
            <w:r w:rsidRPr="00E61EB9">
              <w:rPr>
                <w:rFonts w:ascii="Cambria" w:hAnsi="Cambria" w:cs="Cambria"/>
                <w:b/>
                <w:bCs/>
                <w:sz w:val="24"/>
                <w:szCs w:val="24"/>
                <w:vertAlign w:val="superscript"/>
                <w:lang w:eastAsia="en-US"/>
              </w:rPr>
              <w:footnoteReference w:id="30"/>
            </w:r>
            <w:r w:rsidRPr="00E61EB9">
              <w:rPr>
                <w:rFonts w:ascii="Cambria" w:hAnsi="Cambria" w:cs="Cambria"/>
                <w:sz w:val="24"/>
                <w:szCs w:val="24"/>
                <w:lang w:eastAsia="en-US"/>
              </w:rPr>
              <w:t>, свързан с участието му в процедурата за възлагане на обществена поръчка?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1544"/>
        </w:trPr>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lastRenderedPageBreak/>
              <w:t>Икономическият оператор или свързано</w:t>
            </w:r>
            <w:r w:rsidRPr="00E61EB9">
              <w:rPr>
                <w:rFonts w:ascii="Cambria" w:hAnsi="Cambria" w:cs="Cambria"/>
                <w:sz w:val="24"/>
                <w:szCs w:val="24"/>
                <w:lang w:eastAsia="en-US"/>
              </w:rPr>
              <w:t xml:space="preserve"> с него предприятие, предоставял ли е </w:t>
            </w:r>
            <w:r w:rsidRPr="00E61EB9">
              <w:rPr>
                <w:rFonts w:ascii="Cambria" w:hAnsi="Cambria" w:cs="Cambria"/>
                <w:b/>
                <w:bCs/>
                <w:sz w:val="24"/>
                <w:szCs w:val="24"/>
                <w:lang w:eastAsia="en-US"/>
              </w:rPr>
              <w:t>консултантски</w:t>
            </w:r>
            <w:r w:rsidRPr="00E61EB9">
              <w:rPr>
                <w:rFonts w:ascii="Cambria" w:hAnsi="Cambria" w:cs="Cambria"/>
                <w:sz w:val="24"/>
                <w:szCs w:val="24"/>
                <w:lang w:eastAsia="en-US"/>
              </w:rPr>
              <w:t xml:space="preserve"> услуги на възлагащия орган или на възложителя или </w:t>
            </w:r>
            <w:r w:rsidRPr="00E61EB9">
              <w:rPr>
                <w:rFonts w:ascii="Cambria" w:hAnsi="Cambria" w:cs="Cambria"/>
                <w:b/>
                <w:bCs/>
                <w:sz w:val="24"/>
                <w:szCs w:val="24"/>
                <w:lang w:eastAsia="en-US"/>
              </w:rPr>
              <w:t>участвал ли е по друг начин в подготовката</w:t>
            </w:r>
            <w:r w:rsidRPr="00E61EB9">
              <w:rPr>
                <w:rFonts w:ascii="Cambria" w:hAnsi="Cambria" w:cs="Cambria"/>
                <w:sz w:val="24"/>
                <w:szCs w:val="24"/>
                <w:lang w:eastAsia="en-US"/>
              </w:rPr>
              <w:t xml:space="preserve"> на процедурата за възлагане на обществена поръчка?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932"/>
        </w:trPr>
        <w:tc>
          <w:tcPr>
            <w:tcW w:w="4644"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E61EB9">
              <w:rPr>
                <w:rFonts w:ascii="Cambria" w:hAnsi="Cambria" w:cs="Cambria"/>
                <w:b/>
                <w:bCs/>
                <w:sz w:val="24"/>
                <w:szCs w:val="24"/>
                <w:lang w:eastAsia="en-US"/>
              </w:rPr>
              <w:t>предсрочно прекратен</w:t>
            </w:r>
            <w:r w:rsidRPr="00E61EB9">
              <w:rPr>
                <w:rFonts w:ascii="Cambria" w:hAnsi="Cambria" w:cs="Cambria"/>
                <w:sz w:val="24"/>
                <w:szCs w:val="24"/>
                <w:lang w:eastAsia="en-US"/>
              </w:rPr>
              <w:t xml:space="preserve"> или да са му били налагани обезщетения или други подобни санкции във връзка с такава поръчка в миналото?</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931"/>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икономическият оператор предприел ли е мерки за реабилитиране по своя инициатива? [] Да [] Не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Може ли икономическият оператор да потвърди, че: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а) не е виновен за подаване на </w:t>
            </w:r>
            <w:r w:rsidRPr="00E61EB9">
              <w:rPr>
                <w:rFonts w:ascii="Cambria" w:hAnsi="Cambria" w:cs="Cambria"/>
                <w:b/>
                <w:bCs/>
                <w:sz w:val="24"/>
                <w:szCs w:val="24"/>
                <w:lang w:eastAsia="en-US"/>
              </w:rPr>
              <w:t>неверни данни</w:t>
            </w:r>
            <w:r w:rsidRPr="00E61EB9">
              <w:rPr>
                <w:rFonts w:ascii="Cambria" w:hAnsi="Cambria" w:cs="Cambria"/>
                <w:sz w:val="24"/>
                <w:szCs w:val="24"/>
                <w:lang w:eastAsia="en-US"/>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б) </w:t>
            </w:r>
            <w:r w:rsidRPr="00E61EB9">
              <w:rPr>
                <w:rFonts w:ascii="Cambria" w:hAnsi="Cambria" w:cs="Cambria"/>
                <w:b/>
                <w:bCs/>
                <w:sz w:val="24"/>
                <w:szCs w:val="24"/>
                <w:lang w:eastAsia="en-US"/>
              </w:rPr>
              <w:t xml:space="preserve">не е укрил такава </w:t>
            </w:r>
            <w:r w:rsidRPr="00E61EB9">
              <w:rPr>
                <w:rFonts w:ascii="Cambria" w:hAnsi="Cambria" w:cs="Cambria"/>
                <w:sz w:val="24"/>
                <w:szCs w:val="24"/>
                <w:lang w:eastAsia="en-US"/>
              </w:rPr>
              <w:t>информация;</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 може без забавяне да предостави придружаващите документи, изисквани от възлагащия орган или възложителя; и</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E61EB9">
              <w:rPr>
                <w:rFonts w:ascii="Cambria" w:hAnsi="Cambria" w:cs="Cambria"/>
                <w:sz w:val="24"/>
                <w:szCs w:val="24"/>
                <w:lang w:eastAsia="en-US"/>
              </w:rPr>
              <w:lastRenderedPageBreak/>
              <w:t>подбора или възлагането?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Да [] Не</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Специфични национални основания за изключване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Прилагат ли се </w:t>
            </w:r>
            <w:r w:rsidRPr="00E61EB9">
              <w:rPr>
                <w:rFonts w:ascii="Cambria" w:hAnsi="Cambria" w:cs="Cambria"/>
                <w:b/>
                <w:bCs/>
                <w:sz w:val="24"/>
                <w:szCs w:val="24"/>
                <w:lang w:eastAsia="en-US"/>
              </w:rPr>
              <w:t>специфичните национални основания за изключване</w:t>
            </w:r>
            <w:r w:rsidRPr="00E61EB9">
              <w:rPr>
                <w:rFonts w:ascii="Cambria" w:hAnsi="Cambria" w:cs="Cambria"/>
                <w:sz w:val="24"/>
                <w:szCs w:val="24"/>
                <w:lang w:eastAsia="en-US"/>
              </w:rPr>
              <w:t>, които са посочени в съответното обявление или в документацията за обществената поръчка?</w:t>
            </w:r>
            <w:r w:rsidRPr="00E61EB9">
              <w:rPr>
                <w:rFonts w:ascii="Cambria" w:hAnsi="Cambria" w:cs="Cambria"/>
                <w:sz w:val="24"/>
                <w:szCs w:val="24"/>
                <w:lang w:eastAsia="en-US"/>
              </w:rPr>
              <w:br/>
            </w:r>
            <w:r w:rsidRPr="005543C2">
              <w:rPr>
                <w:rFonts w:ascii="Cambria" w:hAnsi="Cambria" w:cs="Cambria"/>
                <w:i/>
                <w:iCs/>
                <w:lang w:eastAsia="en-US"/>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i/>
                <w:iCs/>
                <w:sz w:val="24"/>
                <w:szCs w:val="24"/>
                <w:vertAlign w:val="superscript"/>
                <w:lang w:eastAsia="en-US"/>
              </w:rPr>
              <w:footnoteReference w:id="31"/>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В случай че се прилага някое специфично национално основание за изключване</w:t>
            </w:r>
            <w:r w:rsidRPr="00E61EB9">
              <w:rPr>
                <w:rFonts w:ascii="Cambria" w:hAnsi="Cambria" w:cs="Cambria"/>
                <w:sz w:val="24"/>
                <w:szCs w:val="24"/>
                <w:lang w:eastAsia="en-US"/>
              </w:rPr>
              <w:t xml:space="preserve">, икономическият оператор предприел ли е мерки за реабилитиране по своя инициатива? </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моля опишете предприетите мерки: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IV: Критерии за подбор</w:t>
      </w:r>
    </w:p>
    <w:p w:rsidR="00DC27FE" w:rsidRPr="005543C2" w:rsidRDefault="00DC27FE" w:rsidP="00615EFC">
      <w:pPr>
        <w:spacing w:before="120" w:line="280" w:lineRule="exact"/>
        <w:jc w:val="both"/>
        <w:rPr>
          <w:rFonts w:ascii="Cambria" w:hAnsi="Cambria" w:cs="Cambria"/>
          <w:lang w:eastAsia="en-US"/>
        </w:rPr>
      </w:pPr>
      <w:r w:rsidRPr="005543C2">
        <w:rPr>
          <w:rFonts w:ascii="Cambria" w:hAnsi="Cambria" w:cs="Cambria"/>
          <w:b/>
          <w:bCs/>
          <w:i/>
          <w:iCs/>
          <w:lang w:eastAsia="en-US"/>
        </w:rPr>
        <w:t>Относно критериите за подбор (раздел</w:t>
      </w:r>
      <w:r w:rsidRPr="005543C2">
        <w:rPr>
          <w:rFonts w:ascii="Cambria" w:hAnsi="Cambria" w:cs="Cambria"/>
          <w:b/>
          <w:bCs/>
          <w:i/>
          <w:iCs/>
          <w:lang w:eastAsia="en-US"/>
        </w:rPr>
        <w:sym w:font="Symbol" w:char="F061"/>
      </w:r>
      <w:r w:rsidRPr="005543C2">
        <w:rPr>
          <w:rFonts w:ascii="Cambria" w:hAnsi="Cambria" w:cs="Cambria"/>
          <w:b/>
          <w:bCs/>
          <w:i/>
          <w:iCs/>
          <w:lang w:eastAsia="en-US"/>
        </w:rPr>
        <w:t xml:space="preserve"> или раздели А—Г от настоящата част) икономическият оператор заявява, че</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sym w:font="Symbol" w:char="F061"/>
      </w:r>
      <w:r w:rsidRPr="00E61EB9">
        <w:rPr>
          <w:rFonts w:ascii="Cambria" w:hAnsi="Cambria" w:cs="Cambria"/>
          <w:b/>
          <w:bCs/>
          <w:sz w:val="24"/>
          <w:szCs w:val="24"/>
          <w:lang w:eastAsia="en-US"/>
        </w:rPr>
        <w:t>: Общо указание за всички критерии за подбор</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попълни тази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5543C2">
        <w:rPr>
          <w:rFonts w:ascii="Cambria" w:hAnsi="Cambria" w:cs="Cambria"/>
          <w:b/>
          <w:bCs/>
          <w:i/>
          <w:iCs/>
          <w:lang w:eastAsia="en-US"/>
        </w:rPr>
        <w:sym w:font="Symbol" w:char="F061"/>
      </w:r>
      <w:r w:rsidRPr="005543C2">
        <w:rPr>
          <w:rFonts w:ascii="Cambria" w:hAnsi="Cambria" w:cs="Cambria"/>
          <w:b/>
          <w:bCs/>
          <w:i/>
          <w:iCs/>
          <w:lang w:eastAsia="en-US"/>
        </w:rPr>
        <w:t xml:space="preserve"> от част ІV, без да трябва да я попълва в друг раздел на част ІV: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7"/>
      </w:tblGrid>
      <w:tr w:rsidR="00DC27FE" w:rsidRPr="00E61EB9">
        <w:tc>
          <w:tcPr>
            <w:tcW w:w="4606"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Спазване на всички изисквани критерии за подбор</w:t>
            </w:r>
          </w:p>
        </w:tc>
        <w:tc>
          <w:tcPr>
            <w:tcW w:w="4607"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06"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Той отговаря на изискваните критерии за подбор:</w:t>
            </w:r>
          </w:p>
        </w:tc>
        <w:tc>
          <w:tcPr>
            <w:tcW w:w="4607"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Годност</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Годност</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1) </w:t>
            </w:r>
            <w:r w:rsidRPr="00E61EB9">
              <w:rPr>
                <w:rFonts w:ascii="Cambria" w:hAnsi="Cambria" w:cs="Cambria"/>
                <w:b/>
                <w:bCs/>
                <w:sz w:val="24"/>
                <w:szCs w:val="24"/>
                <w:lang w:eastAsia="en-US"/>
              </w:rPr>
              <w:t>Той е вписан в съответния професионален или търговски регистър</w:t>
            </w:r>
            <w:r w:rsidRPr="00E61EB9">
              <w:rPr>
                <w:rFonts w:ascii="Cambria" w:hAnsi="Cambria" w:cs="Cambria"/>
                <w:sz w:val="24"/>
                <w:szCs w:val="24"/>
                <w:lang w:eastAsia="en-US"/>
              </w:rPr>
              <w:t xml:space="preserve"> в държавата членка, в която е установен</w:t>
            </w:r>
            <w:r w:rsidRPr="00E61EB9">
              <w:rPr>
                <w:rFonts w:ascii="Cambria" w:hAnsi="Cambria" w:cs="Cambria"/>
                <w:sz w:val="24"/>
                <w:szCs w:val="24"/>
                <w:vertAlign w:val="superscript"/>
                <w:lang w:eastAsia="en-US"/>
              </w:rPr>
              <w:footnoteReference w:id="32"/>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2) При поръчки за услуги:</w:t>
            </w:r>
            <w:r w:rsidRPr="00E61EB9">
              <w:rPr>
                <w:rFonts w:ascii="Cambria" w:hAnsi="Cambria" w:cs="Cambria"/>
                <w:sz w:val="24"/>
                <w:szCs w:val="24"/>
                <w:lang w:eastAsia="en-US"/>
              </w:rPr>
              <w:br/>
              <w:t xml:space="preserve">Необходимо ли е специално </w:t>
            </w:r>
            <w:r w:rsidRPr="00E61EB9">
              <w:rPr>
                <w:rFonts w:ascii="Cambria" w:hAnsi="Cambria" w:cs="Cambria"/>
                <w:b/>
                <w:bCs/>
                <w:sz w:val="24"/>
                <w:szCs w:val="24"/>
                <w:lang w:eastAsia="en-US"/>
              </w:rPr>
              <w:t>разрешение</w:t>
            </w:r>
            <w:r w:rsidRPr="00E61EB9">
              <w:rPr>
                <w:rFonts w:ascii="Cambria" w:hAnsi="Cambria" w:cs="Cambria"/>
                <w:sz w:val="24"/>
                <w:szCs w:val="24"/>
                <w:lang w:eastAsia="en-US"/>
              </w:rPr>
              <w:t xml:space="preserve"> или </w:t>
            </w:r>
            <w:r w:rsidRPr="00E61EB9">
              <w:rPr>
                <w:rFonts w:ascii="Cambria" w:hAnsi="Cambria" w:cs="Cambria"/>
                <w:b/>
                <w:bCs/>
                <w:sz w:val="24"/>
                <w:szCs w:val="24"/>
                <w:lang w:eastAsia="en-US"/>
              </w:rPr>
              <w:t>членство</w:t>
            </w:r>
            <w:r w:rsidRPr="00E61EB9">
              <w:rPr>
                <w:rFonts w:ascii="Cambria" w:hAnsi="Cambria" w:cs="Cambria"/>
                <w:sz w:val="24"/>
                <w:szCs w:val="24"/>
                <w:lang w:eastAsia="en-US"/>
              </w:rPr>
              <w:t xml:space="preserve"> в определена организация, за да може икономическият оператор да изпълни съответната услуга в държавата на установяване?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 Да [] Не</w:t>
            </w:r>
            <w:r w:rsidRPr="00E61EB9">
              <w:rPr>
                <w:rFonts w:ascii="Cambria" w:hAnsi="Cambria" w:cs="Cambria"/>
                <w:sz w:val="24"/>
                <w:szCs w:val="24"/>
                <w:lang w:eastAsia="en-US"/>
              </w:rPr>
              <w:br/>
            </w:r>
            <w:r w:rsidRPr="00E61EB9">
              <w:rPr>
                <w:rFonts w:ascii="Cambria" w:hAnsi="Cambria" w:cs="Cambria"/>
                <w:sz w:val="24"/>
                <w:szCs w:val="24"/>
                <w:lang w:eastAsia="en-US"/>
              </w:rPr>
              <w:br/>
              <w:t>Ако да, моля посочете какво и дали икономическият оператор го притежава: […] [] Да [] Не</w:t>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Б: икономическо и финансово състояние</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Икономическо и финансово състояние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 xml:space="preserve">1а) Неговият („общ“) </w:t>
            </w:r>
            <w:r w:rsidRPr="00E61EB9">
              <w:rPr>
                <w:rFonts w:ascii="Cambria" w:hAnsi="Cambria" w:cs="Cambria"/>
                <w:b/>
                <w:bCs/>
                <w:sz w:val="24"/>
                <w:szCs w:val="24"/>
                <w:lang w:eastAsia="en-US"/>
              </w:rPr>
              <w:t>годишен оборот</w:t>
            </w:r>
            <w:r w:rsidRPr="00E61EB9">
              <w:rPr>
                <w:rFonts w:ascii="Cambria" w:hAnsi="Cambria" w:cs="Cambria"/>
                <w:sz w:val="24"/>
                <w:szCs w:val="24"/>
                <w:lang w:eastAsia="en-US"/>
              </w:rPr>
              <w:t xml:space="preserve"> за броя финансови години, изисквани в съответното обявление или в документацията за поръчката, е както следва:</w:t>
            </w:r>
            <w:r w:rsidRPr="00E61EB9">
              <w:rPr>
                <w:rFonts w:ascii="Cambria" w:hAnsi="Cambria" w:cs="Cambria"/>
                <w:sz w:val="24"/>
                <w:szCs w:val="24"/>
                <w:lang w:eastAsia="en-US"/>
              </w:rPr>
              <w:br/>
            </w:r>
            <w:r w:rsidRPr="00E61EB9">
              <w:rPr>
                <w:rFonts w:ascii="Cambria" w:hAnsi="Cambria" w:cs="Cambria"/>
                <w:b/>
                <w:bCs/>
                <w:sz w:val="24"/>
                <w:szCs w:val="24"/>
                <w:u w:val="single"/>
                <w:lang w:eastAsia="en-US"/>
              </w:rPr>
              <w:t>и/или</w:t>
            </w:r>
            <w:r w:rsidRPr="00E61EB9">
              <w:rPr>
                <w:rFonts w:ascii="Cambria" w:hAnsi="Cambria" w:cs="Cambria"/>
                <w:sz w:val="24"/>
                <w:szCs w:val="24"/>
                <w:lang w:eastAsia="en-US"/>
              </w:rPr>
              <w:t xml:space="preserve"> </w:t>
            </w:r>
            <w:r w:rsidRPr="00E61EB9">
              <w:rPr>
                <w:rFonts w:ascii="Cambria" w:hAnsi="Cambria" w:cs="Cambria"/>
                <w:sz w:val="24"/>
                <w:szCs w:val="24"/>
                <w:lang w:eastAsia="en-US"/>
              </w:rPr>
              <w:br/>
              <w:t xml:space="preserve">1б) Неговият </w:t>
            </w:r>
            <w:r w:rsidRPr="00E61EB9">
              <w:rPr>
                <w:rFonts w:ascii="Cambria" w:hAnsi="Cambria" w:cs="Cambria"/>
                <w:b/>
                <w:bCs/>
                <w:sz w:val="24"/>
                <w:szCs w:val="24"/>
                <w:lang w:eastAsia="en-US"/>
              </w:rPr>
              <w:t>среден</w:t>
            </w:r>
            <w:r w:rsidRPr="00E61EB9">
              <w:rPr>
                <w:rFonts w:ascii="Cambria" w:hAnsi="Cambria" w:cs="Cambria"/>
                <w:sz w:val="24"/>
                <w:szCs w:val="24"/>
                <w:lang w:eastAsia="en-US"/>
              </w:rPr>
              <w:t xml:space="preserve"> годишен </w:t>
            </w:r>
            <w:r w:rsidRPr="00E61EB9">
              <w:rPr>
                <w:rFonts w:ascii="Cambria" w:hAnsi="Cambria" w:cs="Cambria"/>
                <w:b/>
                <w:bCs/>
                <w:sz w:val="24"/>
                <w:szCs w:val="24"/>
                <w:lang w:eastAsia="en-US"/>
              </w:rPr>
              <w:t>оборот за броя години, изисквани в съответното обявление или в документацията за поръчката, е както следва</w:t>
            </w:r>
            <w:r w:rsidRPr="00E61EB9">
              <w:rPr>
                <w:rFonts w:ascii="Cambria" w:hAnsi="Cambria" w:cs="Cambria"/>
                <w:b/>
                <w:bCs/>
                <w:sz w:val="24"/>
                <w:szCs w:val="24"/>
                <w:vertAlign w:val="superscript"/>
                <w:lang w:eastAsia="en-US"/>
              </w:rPr>
              <w:footnoteReference w:id="33"/>
            </w:r>
            <w:r w:rsidRPr="00E61EB9">
              <w:rPr>
                <w:rFonts w:ascii="Cambria" w:hAnsi="Cambria" w:cs="Cambria"/>
                <w:b/>
                <w:bCs/>
                <w:sz w:val="24"/>
                <w:szCs w:val="24"/>
                <w:lang w:eastAsia="en-US"/>
              </w:rPr>
              <w:t>(</w:t>
            </w:r>
            <w:r w:rsidRPr="00E61EB9">
              <w:rPr>
                <w:rFonts w:ascii="Cambria" w:hAnsi="Cambria" w:cs="Cambria"/>
                <w:sz w:val="24"/>
                <w:szCs w:val="24"/>
                <w:lang w:eastAsia="en-US"/>
              </w:rPr>
              <w:t>)</w:t>
            </w:r>
            <w:r w:rsidRPr="00E61EB9">
              <w:rPr>
                <w:rFonts w:ascii="Cambria" w:hAnsi="Cambria" w:cs="Cambria"/>
                <w:b/>
                <w:bCs/>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година: [……] оборот:[……][…]валута</w:t>
            </w:r>
            <w:r w:rsidRPr="00E61EB9">
              <w:rPr>
                <w:rFonts w:ascii="Cambria" w:hAnsi="Cambria" w:cs="Cambria"/>
                <w:sz w:val="24"/>
                <w:szCs w:val="24"/>
                <w:lang w:eastAsia="en-US"/>
              </w:rPr>
              <w:br/>
              <w:t>година: [……] оборот:[……][…]валута година: [……] оборот:[……][…]валута</w:t>
            </w:r>
            <w:r w:rsidRPr="00E61EB9">
              <w:rPr>
                <w:rFonts w:ascii="Cambria" w:hAnsi="Cambria" w:cs="Cambria"/>
                <w:sz w:val="24"/>
                <w:szCs w:val="24"/>
                <w:lang w:eastAsia="en-US"/>
              </w:rPr>
              <w:br/>
            </w:r>
            <w:r w:rsidRPr="00E61EB9">
              <w:rPr>
                <w:rFonts w:ascii="Cambria" w:hAnsi="Cambria" w:cs="Cambria"/>
                <w:sz w:val="24"/>
                <w:szCs w:val="24"/>
                <w:lang w:eastAsia="en-US"/>
              </w:rPr>
              <w:br/>
              <w:t>(брой години, среден оборот)</w:t>
            </w:r>
            <w:r w:rsidRPr="00E61EB9">
              <w:rPr>
                <w:rFonts w:ascii="Cambria" w:hAnsi="Cambria" w:cs="Cambria"/>
                <w:b/>
                <w:bCs/>
                <w:sz w:val="24"/>
                <w:szCs w:val="24"/>
                <w:lang w:eastAsia="en-US"/>
              </w:rPr>
              <w:t>:</w:t>
            </w:r>
            <w:r w:rsidRPr="00E61EB9">
              <w:rPr>
                <w:rFonts w:ascii="Cambria" w:hAnsi="Cambria" w:cs="Cambria"/>
                <w:sz w:val="24"/>
                <w:szCs w:val="24"/>
                <w:lang w:eastAsia="en-US"/>
              </w:rPr>
              <w:t xml:space="preserve"> [……],[……][…]валута</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2а) Неговият („конкретен“) годишен </w:t>
            </w:r>
            <w:r w:rsidRPr="00E61EB9">
              <w:rPr>
                <w:rFonts w:ascii="Cambria" w:hAnsi="Cambria" w:cs="Cambria"/>
                <w:b/>
                <w:bCs/>
                <w:sz w:val="24"/>
                <w:szCs w:val="24"/>
                <w:lang w:eastAsia="en-US"/>
              </w:rPr>
              <w:t>оборот в стопанската област, обхваната от поръчката</w:t>
            </w:r>
            <w:r w:rsidRPr="00E61EB9">
              <w:rPr>
                <w:rFonts w:ascii="Cambria" w:hAnsi="Cambria" w:cs="Cambria"/>
                <w:sz w:val="24"/>
                <w:szCs w:val="24"/>
                <w:lang w:eastAsia="en-US"/>
              </w:rPr>
              <w:t xml:space="preserve"> и посочена в </w:t>
            </w:r>
            <w:r w:rsidRPr="00E61EB9">
              <w:rPr>
                <w:rFonts w:ascii="Cambria" w:hAnsi="Cambria" w:cs="Cambria"/>
                <w:sz w:val="24"/>
                <w:szCs w:val="24"/>
                <w:lang w:eastAsia="en-US"/>
              </w:rPr>
              <w:lastRenderedPageBreak/>
              <w:t>съответното обявление,</w:t>
            </w:r>
            <w:r w:rsidRPr="00E61EB9">
              <w:rPr>
                <w:rFonts w:ascii="Cambria" w:hAnsi="Cambria" w:cs="Cambria"/>
                <w:b/>
                <w:bCs/>
                <w:i/>
                <w:iCs/>
                <w:sz w:val="24"/>
                <w:szCs w:val="24"/>
                <w:lang w:eastAsia="en-US"/>
              </w:rPr>
              <w:t xml:space="preserve"> </w:t>
            </w:r>
            <w:r w:rsidRPr="00E61EB9">
              <w:rPr>
                <w:rFonts w:ascii="Cambria" w:hAnsi="Cambria" w:cs="Cambria"/>
                <w:sz w:val="24"/>
                <w:szCs w:val="24"/>
                <w:lang w:eastAsia="en-US"/>
              </w:rPr>
              <w:t xml:space="preserve"> или в документацията за поръчката, за изисквания брой финансови години, е както следва:</w:t>
            </w:r>
          </w:p>
          <w:p w:rsidR="00DC27FE" w:rsidRPr="00E61EB9" w:rsidRDefault="00DC27FE" w:rsidP="00FD69D1">
            <w:pPr>
              <w:spacing w:before="120" w:line="280" w:lineRule="exact"/>
              <w:jc w:val="both"/>
              <w:rPr>
                <w:rFonts w:ascii="Cambria" w:hAnsi="Cambria" w:cs="Cambria"/>
                <w:b/>
                <w:bCs/>
                <w:i/>
                <w:iCs/>
                <w:sz w:val="24"/>
                <w:szCs w:val="24"/>
                <w:u w:val="single"/>
                <w:lang w:eastAsia="en-US"/>
              </w:rPr>
            </w:pPr>
            <w:r w:rsidRPr="00E61EB9">
              <w:rPr>
                <w:rFonts w:ascii="Cambria" w:hAnsi="Cambria" w:cs="Cambria"/>
                <w:b/>
                <w:bCs/>
                <w:i/>
                <w:iCs/>
                <w:sz w:val="24"/>
                <w:szCs w:val="24"/>
                <w:u w:val="single"/>
                <w:lang w:eastAsia="en-US"/>
              </w:rPr>
              <w:t>и/или</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2б) Неговият </w:t>
            </w:r>
            <w:r w:rsidRPr="00E61EB9">
              <w:rPr>
                <w:rFonts w:ascii="Cambria" w:hAnsi="Cambria" w:cs="Cambria"/>
                <w:b/>
                <w:bCs/>
                <w:sz w:val="24"/>
                <w:szCs w:val="24"/>
                <w:lang w:eastAsia="en-US"/>
              </w:rPr>
              <w:t>среден</w:t>
            </w:r>
            <w:r w:rsidRPr="00E61EB9">
              <w:rPr>
                <w:rFonts w:ascii="Cambria" w:hAnsi="Cambria" w:cs="Cambria"/>
                <w:sz w:val="24"/>
                <w:szCs w:val="24"/>
                <w:lang w:eastAsia="en-US"/>
              </w:rPr>
              <w:t xml:space="preserve"> годишен </w:t>
            </w:r>
            <w:r w:rsidRPr="00E61EB9">
              <w:rPr>
                <w:rFonts w:ascii="Cambria" w:hAnsi="Cambria" w:cs="Cambria"/>
                <w:b/>
                <w:bCs/>
                <w:sz w:val="24"/>
                <w:szCs w:val="24"/>
                <w:lang w:eastAsia="en-US"/>
              </w:rPr>
              <w:t>оборот в областта и за броя години, изисквани в съответното обявление или документацията за поръчката, е както следва</w:t>
            </w:r>
            <w:r w:rsidRPr="00E61EB9">
              <w:rPr>
                <w:rFonts w:ascii="Cambria" w:hAnsi="Cambria" w:cs="Cambria"/>
                <w:b/>
                <w:bCs/>
                <w:sz w:val="24"/>
                <w:szCs w:val="24"/>
                <w:vertAlign w:val="superscript"/>
                <w:lang w:eastAsia="en-US"/>
              </w:rPr>
              <w:footnoteReference w:id="34"/>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година: [……] оборот:[……][…]валута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 оборот:[……][…]валута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година: [……] оборот:[……][…]валута</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(брой години, среден оборот): [……],[……][…]валута</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4) Що се отнася до </w:t>
            </w:r>
            <w:r w:rsidRPr="00E61EB9">
              <w:rPr>
                <w:rFonts w:ascii="Cambria" w:hAnsi="Cambria" w:cs="Cambria"/>
                <w:b/>
                <w:bCs/>
                <w:sz w:val="24"/>
                <w:szCs w:val="24"/>
                <w:lang w:eastAsia="en-US"/>
              </w:rPr>
              <w:t>финансовите съотношения</w:t>
            </w:r>
            <w:r w:rsidRPr="00E61EB9">
              <w:rPr>
                <w:rFonts w:ascii="Cambria" w:hAnsi="Cambria" w:cs="Cambria"/>
                <w:b/>
                <w:bCs/>
                <w:sz w:val="24"/>
                <w:szCs w:val="24"/>
                <w:vertAlign w:val="superscript"/>
                <w:lang w:eastAsia="en-US"/>
              </w:rPr>
              <w:footnoteReference w:id="35"/>
            </w:r>
            <w:r w:rsidRPr="00E61EB9">
              <w:rPr>
                <w:rFonts w:ascii="Cambria" w:hAnsi="Cambria" w:cs="Cambria"/>
                <w:sz w:val="24"/>
                <w:szCs w:val="24"/>
                <w:lang w:eastAsia="en-US"/>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(посочване на изискваното съотношение — съотношение между х и у</w:t>
            </w:r>
            <w:r w:rsidRPr="00E61EB9">
              <w:rPr>
                <w:rFonts w:ascii="Cambria" w:hAnsi="Cambria" w:cs="Cambria"/>
                <w:sz w:val="24"/>
                <w:szCs w:val="24"/>
                <w:vertAlign w:val="superscript"/>
                <w:lang w:eastAsia="en-US"/>
              </w:rPr>
              <w:footnoteReference w:id="36"/>
            </w:r>
            <w:r w:rsidRPr="00E61EB9">
              <w:rPr>
                <w:rFonts w:ascii="Cambria" w:hAnsi="Cambria" w:cs="Cambria"/>
                <w:sz w:val="24"/>
                <w:szCs w:val="24"/>
                <w:lang w:eastAsia="en-US"/>
              </w:rPr>
              <w:t xml:space="preserve"> — и стойността):</w:t>
            </w:r>
            <w:r w:rsidRPr="00E61EB9">
              <w:rPr>
                <w:rFonts w:ascii="Cambria" w:hAnsi="Cambria" w:cs="Cambria"/>
                <w:sz w:val="24"/>
                <w:szCs w:val="24"/>
                <w:lang w:eastAsia="en-US"/>
              </w:rPr>
              <w:br/>
              <w:t>[…], [……]</w:t>
            </w:r>
            <w:r w:rsidRPr="00E61EB9">
              <w:rPr>
                <w:rFonts w:ascii="Cambria" w:hAnsi="Cambria" w:cs="Cambria"/>
                <w:sz w:val="24"/>
                <w:szCs w:val="24"/>
                <w:vertAlign w:val="superscript"/>
                <w:lang w:eastAsia="en-US"/>
              </w:rPr>
              <w:footnoteReference w:id="37"/>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 (</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5) Застрахователната сума по неговата </w:t>
            </w:r>
            <w:r w:rsidRPr="00E61EB9">
              <w:rPr>
                <w:rFonts w:ascii="Cambria" w:hAnsi="Cambria" w:cs="Cambria"/>
                <w:b/>
                <w:bCs/>
                <w:sz w:val="24"/>
                <w:szCs w:val="24"/>
                <w:lang w:eastAsia="en-US"/>
              </w:rPr>
              <w:t>застрахователна полица за риска „професионална отговорност“</w:t>
            </w:r>
            <w:r w:rsidRPr="00E61EB9">
              <w:rPr>
                <w:rFonts w:ascii="Cambria" w:hAnsi="Cambria" w:cs="Cambria"/>
                <w:sz w:val="24"/>
                <w:szCs w:val="24"/>
                <w:lang w:eastAsia="en-US"/>
              </w:rPr>
              <w:t xml:space="preserve"> възлиза на: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съответната информация е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[……],[……][…]валута</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6) Що се отнася до </w:t>
            </w:r>
            <w:r w:rsidRPr="00E61EB9">
              <w:rPr>
                <w:rFonts w:ascii="Cambria" w:hAnsi="Cambria" w:cs="Cambria"/>
                <w:b/>
                <w:bCs/>
                <w:sz w:val="24"/>
                <w:szCs w:val="24"/>
                <w:lang w:eastAsia="en-US"/>
              </w:rPr>
              <w:t>другите икономически или финансови изисквания</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ако има такива</w:t>
            </w:r>
            <w:r w:rsidRPr="00E61EB9">
              <w:rPr>
                <w:rFonts w:ascii="Cambria" w:hAnsi="Cambria" w:cs="Cambria"/>
                <w:sz w:val="24"/>
                <w:szCs w:val="24"/>
                <w:lang w:eastAsia="en-US"/>
              </w:rPr>
              <w:t xml:space="preserve">, които може да са посочени в съответното обявление или в документацията за обществената поръчка,икономическият </w:t>
            </w:r>
            <w:r w:rsidRPr="00E61EB9">
              <w:rPr>
                <w:rFonts w:ascii="Cambria" w:hAnsi="Cambria" w:cs="Cambria"/>
                <w:sz w:val="24"/>
                <w:szCs w:val="24"/>
                <w:lang w:eastAsia="en-US"/>
              </w:rPr>
              <w:lastRenderedPageBreak/>
              <w:t>оператор заявява, че: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 xml:space="preserve">Ако съответната документация, която </w:t>
            </w:r>
            <w:r w:rsidRPr="00E61EB9">
              <w:rPr>
                <w:rFonts w:ascii="Cambria" w:hAnsi="Cambria" w:cs="Cambria"/>
                <w:b/>
                <w:bCs/>
                <w:i/>
                <w:iCs/>
                <w:sz w:val="24"/>
                <w:szCs w:val="24"/>
                <w:lang w:eastAsia="en-US"/>
              </w:rPr>
              <w:t xml:space="preserve">може </w:t>
            </w:r>
            <w:r w:rsidRPr="00E61EB9">
              <w:rPr>
                <w:rFonts w:ascii="Cambria" w:hAnsi="Cambria" w:cs="Cambria"/>
                <w:i/>
                <w:iCs/>
                <w:sz w:val="24"/>
                <w:szCs w:val="24"/>
                <w:lang w:eastAsia="en-US"/>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Технически и професионални способности</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w:t>
      </w:r>
      <w:r w:rsidRPr="005543C2">
        <w:rPr>
          <w:rFonts w:ascii="Cambria" w:hAnsi="Cambria" w:cs="Cambria"/>
          <w:lang w:eastAsia="en-US"/>
        </w:rPr>
        <w:t xml:space="preserve"> </w:t>
      </w:r>
      <w:r w:rsidRPr="005543C2">
        <w:rPr>
          <w:rFonts w:ascii="Cambria" w:hAnsi="Cambria" w:cs="Cambria"/>
          <w:b/>
          <w:bCs/>
          <w:i/>
          <w:iCs/>
          <w:lang w:eastAsia="en-US"/>
        </w:rPr>
        <w:t>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Технически и професионални способности</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1а) Само за </w:t>
            </w:r>
            <w:r w:rsidRPr="00E61EB9">
              <w:rPr>
                <w:rFonts w:ascii="Cambria" w:hAnsi="Cambria" w:cs="Cambria"/>
                <w:b/>
                <w:bCs/>
                <w:i/>
                <w:iCs/>
                <w:sz w:val="24"/>
                <w:szCs w:val="24"/>
                <w:lang w:eastAsia="en-US"/>
              </w:rPr>
              <w:t>обществените поръчки за</w:t>
            </w:r>
            <w:r w:rsidRPr="00E61EB9">
              <w:rPr>
                <w:rFonts w:ascii="Cambria" w:hAnsi="Cambria" w:cs="Cambria"/>
                <w:sz w:val="24"/>
                <w:szCs w:val="24"/>
                <w:lang w:eastAsia="en-US"/>
              </w:rPr>
              <w:t xml:space="preserve"> </w:t>
            </w:r>
            <w:r w:rsidRPr="00E61EB9">
              <w:rPr>
                <w:rFonts w:ascii="Cambria" w:hAnsi="Cambria" w:cs="Cambria"/>
                <w:b/>
                <w:bCs/>
                <w:i/>
                <w:iCs/>
                <w:sz w:val="24"/>
                <w:szCs w:val="24"/>
                <w:lang w:eastAsia="en-US"/>
              </w:rPr>
              <w:t>строителство</w:t>
            </w:r>
            <w:r w:rsidRPr="00E61EB9">
              <w:rPr>
                <w:rFonts w:ascii="Cambria" w:hAnsi="Cambria" w:cs="Cambria"/>
                <w:sz w:val="24"/>
                <w:szCs w:val="24"/>
                <w:lang w:eastAsia="en-US"/>
              </w:rPr>
              <w:t>:</w:t>
            </w:r>
            <w:r w:rsidRPr="00E61EB9">
              <w:rPr>
                <w:rFonts w:ascii="Cambria" w:hAnsi="Cambria" w:cs="Cambria"/>
                <w:sz w:val="24"/>
                <w:szCs w:val="24"/>
                <w:lang w:eastAsia="en-US"/>
              </w:rPr>
              <w:br/>
              <w:t>През референтния период</w:t>
            </w:r>
            <w:r w:rsidRPr="00E61EB9">
              <w:rPr>
                <w:rFonts w:ascii="Cambria" w:hAnsi="Cambria" w:cs="Cambria"/>
                <w:sz w:val="24"/>
                <w:szCs w:val="24"/>
                <w:vertAlign w:val="superscript"/>
                <w:lang w:eastAsia="en-US"/>
              </w:rPr>
              <w:footnoteReference w:id="38"/>
            </w:r>
            <w:r w:rsidRPr="00E61EB9">
              <w:rPr>
                <w:rFonts w:ascii="Cambria" w:hAnsi="Cambria" w:cs="Cambria"/>
                <w:sz w:val="24"/>
                <w:szCs w:val="24"/>
                <w:lang w:eastAsia="en-US"/>
              </w:rPr>
              <w:t xml:space="preserve"> икономическият оператор е </w:t>
            </w:r>
            <w:r w:rsidRPr="00E61EB9">
              <w:rPr>
                <w:rFonts w:ascii="Cambria" w:hAnsi="Cambria" w:cs="Cambria"/>
                <w:b/>
                <w:bCs/>
                <w:sz w:val="24"/>
                <w:szCs w:val="24"/>
                <w:lang w:eastAsia="en-US"/>
              </w:rPr>
              <w:t>извършил следните строителни дейности от конкретния вид</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Брой години (този период е определен в обявлението или документацията за обществената поръчка):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Строителни работи:  [……]</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1б) Само за </w:t>
            </w:r>
            <w:r w:rsidRPr="00E61EB9">
              <w:rPr>
                <w:rFonts w:ascii="Cambria" w:hAnsi="Cambria" w:cs="Cambria"/>
                <w:b/>
                <w:bCs/>
                <w:i/>
                <w:iCs/>
                <w:sz w:val="24"/>
                <w:szCs w:val="24"/>
                <w:lang w:eastAsia="en-US"/>
              </w:rPr>
              <w:t>обществени поръчки за доставки и обществени поръчки за услуги</w:t>
            </w:r>
            <w:r w:rsidRPr="00E61EB9">
              <w:rPr>
                <w:rFonts w:ascii="Cambria" w:hAnsi="Cambria" w:cs="Cambria"/>
                <w:sz w:val="24"/>
                <w:szCs w:val="24"/>
                <w:lang w:eastAsia="en-US"/>
              </w:rPr>
              <w:t>:</w:t>
            </w:r>
            <w:r w:rsidRPr="00E61EB9">
              <w:rPr>
                <w:rFonts w:ascii="Cambria" w:hAnsi="Cambria" w:cs="Cambria"/>
                <w:sz w:val="24"/>
                <w:szCs w:val="24"/>
                <w:lang w:eastAsia="en-US"/>
              </w:rPr>
              <w:br/>
              <w:t>През референтния период</w:t>
            </w:r>
            <w:r w:rsidRPr="00E61EB9">
              <w:rPr>
                <w:rFonts w:ascii="Cambria" w:hAnsi="Cambria" w:cs="Cambria"/>
                <w:sz w:val="24"/>
                <w:szCs w:val="24"/>
                <w:vertAlign w:val="superscript"/>
                <w:lang w:eastAsia="en-US"/>
              </w:rPr>
              <w:footnoteReference w:id="39"/>
            </w:r>
            <w:r w:rsidRPr="00E61EB9">
              <w:rPr>
                <w:rFonts w:ascii="Cambria" w:hAnsi="Cambria" w:cs="Cambria"/>
                <w:sz w:val="24"/>
                <w:szCs w:val="24"/>
                <w:lang w:eastAsia="en-US"/>
              </w:rPr>
              <w:t xml:space="preserve"> икономическият оператор е извършил </w:t>
            </w:r>
            <w:r w:rsidRPr="00E61EB9">
              <w:rPr>
                <w:rFonts w:ascii="Cambria" w:hAnsi="Cambria" w:cs="Cambria"/>
                <w:b/>
                <w:bCs/>
                <w:sz w:val="24"/>
                <w:szCs w:val="24"/>
                <w:lang w:eastAsia="en-US"/>
              </w:rPr>
              <w:t>следните основни доставки или е предоставил следните основни услуги от посочения вид</w:t>
            </w:r>
            <w:r w:rsidRPr="00E61EB9">
              <w:rPr>
                <w:rFonts w:ascii="Cambria" w:hAnsi="Cambria" w:cs="Cambria"/>
                <w:sz w:val="24"/>
                <w:szCs w:val="24"/>
                <w:lang w:eastAsia="en-US"/>
              </w:rPr>
              <w:t>:</w:t>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При изготвяне на списъка, моля, посочете сумите, датите и получателите, независимо дали са публични или частни субекти</w:t>
            </w:r>
            <w:r w:rsidRPr="00E61EB9">
              <w:rPr>
                <w:rFonts w:ascii="Cambria" w:hAnsi="Cambria" w:cs="Cambria"/>
                <w:sz w:val="24"/>
                <w:szCs w:val="24"/>
                <w:vertAlign w:val="superscript"/>
                <w:lang w:eastAsia="en-US"/>
              </w:rPr>
              <w:footnoteReference w:id="40"/>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Брой години (този период е определен в обявлението или документацията за обществената поръчка): [……]</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36"/>
              <w:gridCol w:w="936"/>
              <w:gridCol w:w="724"/>
              <w:gridCol w:w="1149"/>
            </w:tblGrid>
            <w:tr w:rsidR="00DC27FE" w:rsidRPr="00E61EB9">
              <w:tc>
                <w:tcPr>
                  <w:tcW w:w="13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Описание</w:t>
                  </w:r>
                </w:p>
              </w:tc>
              <w:tc>
                <w:tcPr>
                  <w:tcW w:w="9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Суми</w:t>
                  </w:r>
                </w:p>
              </w:tc>
              <w:tc>
                <w:tcPr>
                  <w:tcW w:w="724"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Дати</w:t>
                  </w:r>
                </w:p>
              </w:tc>
              <w:tc>
                <w:tcPr>
                  <w:tcW w:w="1149"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Получатели</w:t>
                  </w:r>
                </w:p>
              </w:tc>
            </w:tr>
            <w:tr w:rsidR="00DC27FE" w:rsidRPr="00E61EB9">
              <w:tc>
                <w:tcPr>
                  <w:tcW w:w="13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c>
                <w:tcPr>
                  <w:tcW w:w="9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c>
                <w:tcPr>
                  <w:tcW w:w="724"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c>
                <w:tcPr>
                  <w:tcW w:w="1149"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r>
          </w:tbl>
          <w:p w:rsidR="00DC27FE" w:rsidRPr="00E61EB9" w:rsidRDefault="00DC27FE" w:rsidP="00FD69D1">
            <w:pPr>
              <w:spacing w:line="276" w:lineRule="auto"/>
              <w:rPr>
                <w:rFonts w:ascii="Cambria" w:hAnsi="Cambria" w:cs="Cambria"/>
                <w:sz w:val="24"/>
                <w:szCs w:val="24"/>
                <w:lang w:eastAsia="en-US"/>
              </w:rPr>
            </w:pP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 Той може да използва следните </w:t>
            </w:r>
            <w:r w:rsidRPr="00E61EB9">
              <w:rPr>
                <w:rFonts w:ascii="Cambria" w:hAnsi="Cambria" w:cs="Cambria"/>
                <w:b/>
                <w:bCs/>
                <w:sz w:val="24"/>
                <w:szCs w:val="24"/>
                <w:lang w:eastAsia="en-US"/>
              </w:rPr>
              <w:t>технически лица или органи</w:t>
            </w:r>
            <w:r w:rsidRPr="00E61EB9">
              <w:rPr>
                <w:rFonts w:ascii="Cambria" w:hAnsi="Cambria" w:cs="Cambria"/>
                <w:b/>
                <w:bCs/>
                <w:sz w:val="24"/>
                <w:szCs w:val="24"/>
                <w:vertAlign w:val="superscript"/>
                <w:lang w:eastAsia="en-US"/>
              </w:rPr>
              <w:footnoteReference w:id="41"/>
            </w:r>
            <w:r w:rsidRPr="00E61EB9">
              <w:rPr>
                <w:rFonts w:ascii="Cambria" w:hAnsi="Cambria" w:cs="Cambria"/>
                <w:sz w:val="24"/>
                <w:szCs w:val="24"/>
                <w:lang w:eastAsia="en-US"/>
              </w:rPr>
              <w:t xml:space="preserve">, </w:t>
            </w:r>
            <w:r w:rsidRPr="00E61EB9">
              <w:rPr>
                <w:rFonts w:ascii="Cambria" w:hAnsi="Cambria" w:cs="Cambria"/>
                <w:sz w:val="24"/>
                <w:szCs w:val="24"/>
                <w:lang w:eastAsia="en-US"/>
              </w:rPr>
              <w:lastRenderedPageBreak/>
              <w:t>особено тези, отговарящи за контрола на качеството:</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lastRenderedPageBreak/>
              <w:b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3) Той използва следните </w:t>
            </w:r>
            <w:r w:rsidRPr="00E61EB9">
              <w:rPr>
                <w:rFonts w:ascii="Cambria" w:hAnsi="Cambria" w:cs="Cambria"/>
                <w:b/>
                <w:bCs/>
                <w:sz w:val="24"/>
                <w:szCs w:val="24"/>
                <w:lang w:eastAsia="en-US"/>
              </w:rPr>
              <w:t>технически съоръжения и мерки за гарантиране на качество</w:t>
            </w:r>
            <w:r w:rsidRPr="00E61EB9">
              <w:rPr>
                <w:rFonts w:ascii="Cambria" w:hAnsi="Cambria" w:cs="Cambria"/>
                <w:sz w:val="24"/>
                <w:szCs w:val="24"/>
                <w:lang w:eastAsia="en-US"/>
              </w:rPr>
              <w:t xml:space="preserve">, а </w:t>
            </w:r>
            <w:r w:rsidRPr="00E61EB9">
              <w:rPr>
                <w:rFonts w:ascii="Cambria" w:hAnsi="Cambria" w:cs="Cambria"/>
                <w:b/>
                <w:bCs/>
                <w:sz w:val="24"/>
                <w:szCs w:val="24"/>
                <w:lang w:eastAsia="en-US"/>
              </w:rPr>
              <w:t>съоръженията за проучване и изследване</w:t>
            </w:r>
            <w:r w:rsidRPr="00E61EB9">
              <w:rPr>
                <w:rFonts w:ascii="Cambria" w:hAnsi="Cambria" w:cs="Cambria"/>
                <w:sz w:val="24"/>
                <w:szCs w:val="24"/>
                <w:lang w:eastAsia="en-US"/>
              </w:rPr>
              <w:t xml:space="preserve"> са както следва: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4) При изпълнение на поръчката той ще бъде в състояние да прилага следните </w:t>
            </w:r>
            <w:r w:rsidRPr="00E61EB9">
              <w:rPr>
                <w:rFonts w:ascii="Cambria" w:hAnsi="Cambria" w:cs="Cambria"/>
                <w:b/>
                <w:bCs/>
                <w:sz w:val="24"/>
                <w:szCs w:val="24"/>
                <w:lang w:eastAsia="en-US"/>
              </w:rPr>
              <w:t>системи за управление и за проследяване на веригата на доставка</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i/>
                <w:iCs/>
                <w:sz w:val="24"/>
                <w:szCs w:val="24"/>
                <w:lang w:eastAsia="en-US"/>
              </w:rPr>
              <w:t>5) За комплексни стоки или услуги или, по изключение, за стоки или услуги, които са със специално предназначение:</w:t>
            </w:r>
            <w:r w:rsidRPr="00E61EB9">
              <w:rPr>
                <w:rFonts w:ascii="Cambria" w:hAnsi="Cambria" w:cs="Cambria"/>
                <w:sz w:val="24"/>
                <w:szCs w:val="24"/>
                <w:lang w:eastAsia="en-US"/>
              </w:rPr>
              <w:br/>
              <w:t xml:space="preserve">Икономическият оператор </w:t>
            </w:r>
            <w:r w:rsidRPr="00E61EB9">
              <w:rPr>
                <w:rFonts w:ascii="Cambria" w:hAnsi="Cambria" w:cs="Cambria"/>
                <w:b/>
                <w:bCs/>
                <w:sz w:val="24"/>
                <w:szCs w:val="24"/>
                <w:lang w:eastAsia="en-US"/>
              </w:rPr>
              <w:t>ще</w:t>
            </w:r>
            <w:r w:rsidRPr="00E61EB9">
              <w:rPr>
                <w:rFonts w:ascii="Cambria" w:hAnsi="Cambria" w:cs="Cambria"/>
                <w:sz w:val="24"/>
                <w:szCs w:val="24"/>
                <w:lang w:eastAsia="en-US"/>
              </w:rPr>
              <w:t xml:space="preserve"> позволи ли извършването на </w:t>
            </w:r>
            <w:r w:rsidRPr="00E61EB9">
              <w:rPr>
                <w:rFonts w:ascii="Cambria" w:hAnsi="Cambria" w:cs="Cambria"/>
                <w:b/>
                <w:bCs/>
                <w:sz w:val="24"/>
                <w:szCs w:val="24"/>
                <w:lang w:eastAsia="en-US"/>
              </w:rPr>
              <w:t>проверки</w:t>
            </w:r>
            <w:r w:rsidRPr="00E61EB9">
              <w:rPr>
                <w:rFonts w:ascii="Cambria" w:hAnsi="Cambria" w:cs="Cambria"/>
                <w:b/>
                <w:bCs/>
                <w:sz w:val="24"/>
                <w:szCs w:val="24"/>
                <w:vertAlign w:val="superscript"/>
                <w:lang w:eastAsia="en-US"/>
              </w:rPr>
              <w:footnoteReference w:id="42"/>
            </w:r>
            <w:r w:rsidRPr="00E61EB9">
              <w:rPr>
                <w:rFonts w:ascii="Cambria" w:hAnsi="Cambria" w:cs="Cambria"/>
                <w:sz w:val="24"/>
                <w:szCs w:val="24"/>
                <w:lang w:eastAsia="en-US"/>
              </w:rPr>
              <w:t xml:space="preserve"> на неговия </w:t>
            </w:r>
            <w:r w:rsidRPr="00E61EB9">
              <w:rPr>
                <w:rFonts w:ascii="Cambria" w:hAnsi="Cambria" w:cs="Cambria"/>
                <w:b/>
                <w:bCs/>
                <w:sz w:val="24"/>
                <w:szCs w:val="24"/>
                <w:lang w:eastAsia="en-US"/>
              </w:rPr>
              <w:t>производствен или технически капацитет</w:t>
            </w:r>
            <w:r w:rsidRPr="00E61EB9">
              <w:rPr>
                <w:rFonts w:ascii="Cambria" w:hAnsi="Cambria" w:cs="Cambria"/>
                <w:sz w:val="24"/>
                <w:szCs w:val="24"/>
                <w:lang w:eastAsia="en-US"/>
              </w:rPr>
              <w:t xml:space="preserve"> и, когато е необходимо, на </w:t>
            </w:r>
            <w:r w:rsidRPr="00E61EB9">
              <w:rPr>
                <w:rFonts w:ascii="Cambria" w:hAnsi="Cambria" w:cs="Cambria"/>
                <w:b/>
                <w:bCs/>
                <w:sz w:val="24"/>
                <w:szCs w:val="24"/>
                <w:lang w:eastAsia="en-US"/>
              </w:rPr>
              <w:t>средствата за проучване и изследване</w:t>
            </w:r>
            <w:r w:rsidRPr="00E61EB9">
              <w:rPr>
                <w:rFonts w:ascii="Cambria" w:hAnsi="Cambria" w:cs="Cambria"/>
                <w:sz w:val="24"/>
                <w:szCs w:val="24"/>
                <w:lang w:eastAsia="en-US"/>
              </w:rPr>
              <w:t xml:space="preserve">, с които разполага, както и на </w:t>
            </w:r>
            <w:r w:rsidRPr="00E61EB9">
              <w:rPr>
                <w:rFonts w:ascii="Cambria" w:hAnsi="Cambria" w:cs="Cambria"/>
                <w:b/>
                <w:bCs/>
                <w:sz w:val="24"/>
                <w:szCs w:val="24"/>
                <w:lang w:eastAsia="en-US"/>
              </w:rPr>
              <w:t>мерките за контрол на качеството</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Да [] Не</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6) Следната </w:t>
            </w:r>
            <w:r w:rsidRPr="00E61EB9">
              <w:rPr>
                <w:rFonts w:ascii="Cambria" w:hAnsi="Cambria" w:cs="Cambria"/>
                <w:b/>
                <w:bCs/>
                <w:sz w:val="24"/>
                <w:szCs w:val="24"/>
                <w:lang w:eastAsia="en-US"/>
              </w:rPr>
              <w:t>образователна и професионална квалификация</w:t>
            </w:r>
            <w:r w:rsidRPr="00E61EB9">
              <w:rPr>
                <w:rFonts w:ascii="Cambria" w:hAnsi="Cambria" w:cs="Cambria"/>
                <w:sz w:val="24"/>
                <w:szCs w:val="24"/>
                <w:lang w:eastAsia="en-US"/>
              </w:rPr>
              <w:t xml:space="preserve"> се притежава от:</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а) доставчика на услуга или самия изпълнител, </w:t>
            </w:r>
            <w:r w:rsidRPr="00E61EB9">
              <w:rPr>
                <w:rFonts w:ascii="Cambria" w:hAnsi="Cambria" w:cs="Cambria"/>
                <w:b/>
                <w:bCs/>
                <w:i/>
                <w:iCs/>
                <w:sz w:val="24"/>
                <w:szCs w:val="24"/>
                <w:lang w:eastAsia="en-US"/>
              </w:rPr>
              <w:t>и/или</w:t>
            </w:r>
            <w:r w:rsidRPr="00E61EB9">
              <w:rPr>
                <w:rFonts w:ascii="Cambria" w:hAnsi="Cambria" w:cs="Cambria"/>
                <w:sz w:val="24"/>
                <w:szCs w:val="24"/>
                <w:lang w:eastAsia="en-US"/>
              </w:rPr>
              <w:t xml:space="preserve"> (в зависимост от изискванията, посочени в обявлението, или в документацията за обществената поръчка)</w:t>
            </w:r>
          </w:p>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б) неговия ръководен състав:</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r>
            <w:r w:rsidRPr="00E61EB9">
              <w:rPr>
                <w:rFonts w:ascii="Cambria" w:hAnsi="Cambria" w:cs="Cambria"/>
                <w:sz w:val="24"/>
                <w:szCs w:val="24"/>
                <w:lang w:eastAsia="en-US"/>
              </w:rPr>
              <w:br/>
              <w:t>a)[……]</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7) При изпълнение на поръчката икономическият оператор ще може да приложи следните </w:t>
            </w:r>
            <w:r w:rsidRPr="00E61EB9">
              <w:rPr>
                <w:rFonts w:ascii="Cambria" w:hAnsi="Cambria" w:cs="Cambria"/>
                <w:b/>
                <w:bCs/>
                <w:sz w:val="24"/>
                <w:szCs w:val="24"/>
                <w:lang w:eastAsia="en-US"/>
              </w:rPr>
              <w:t>мерки за управление на околната среда</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8)</w:t>
            </w:r>
            <w:r w:rsidRPr="00E61EB9">
              <w:rPr>
                <w:rFonts w:ascii="Cambria" w:hAnsi="Cambria" w:cs="Cambria"/>
                <w:b/>
                <w:bCs/>
                <w:sz w:val="24"/>
                <w:szCs w:val="24"/>
                <w:lang w:eastAsia="en-US"/>
              </w:rPr>
              <w:t xml:space="preserve"> Средната годишна численост на състава</w:t>
            </w:r>
            <w:r w:rsidRPr="00E61EB9">
              <w:rPr>
                <w:rFonts w:ascii="Cambria" w:hAnsi="Cambria" w:cs="Cambria"/>
                <w:sz w:val="24"/>
                <w:szCs w:val="24"/>
                <w:lang w:eastAsia="en-US"/>
              </w:rPr>
              <w:t xml:space="preserve"> на икономическия оператор и </w:t>
            </w:r>
            <w:r w:rsidRPr="00E61EB9">
              <w:rPr>
                <w:rFonts w:ascii="Cambria" w:hAnsi="Cambria" w:cs="Cambria"/>
                <w:sz w:val="24"/>
                <w:szCs w:val="24"/>
                <w:lang w:eastAsia="en-US"/>
              </w:rPr>
              <w:lastRenderedPageBreak/>
              <w:t>броят на  ръководния персонал през последните три години са, както следва: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Година, средна годишна численост на състава:</w:t>
            </w:r>
            <w:r w:rsidRPr="00E61EB9">
              <w:rPr>
                <w:rFonts w:ascii="Cambria" w:hAnsi="Cambria" w:cs="Cambria"/>
                <w:sz w:val="24"/>
                <w:szCs w:val="24"/>
                <w:lang w:eastAsia="en-US"/>
              </w:rPr>
              <w:br/>
            </w:r>
            <w:r w:rsidRPr="00E61EB9">
              <w:rPr>
                <w:rFonts w:ascii="Cambria" w:hAnsi="Cambria" w:cs="Cambria"/>
                <w:sz w:val="24"/>
                <w:szCs w:val="24"/>
                <w:lang w:eastAsia="en-US"/>
              </w:rPr>
              <w:lastRenderedPageBreak/>
              <w:t>[……],[……],</w:t>
            </w:r>
            <w:r w:rsidRPr="00E61EB9">
              <w:rPr>
                <w:rFonts w:ascii="Cambria" w:hAnsi="Cambria" w:cs="Cambria"/>
                <w:sz w:val="24"/>
                <w:szCs w:val="24"/>
                <w:lang w:eastAsia="en-US"/>
              </w:rPr>
              <w:b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брой на ръководните кадри:</w:t>
            </w:r>
            <w:r w:rsidRPr="00E61EB9">
              <w:rPr>
                <w:rFonts w:ascii="Cambria" w:hAnsi="Cambria" w:cs="Cambria"/>
                <w:sz w:val="24"/>
                <w:szCs w:val="24"/>
                <w:lang w:eastAsia="en-US"/>
              </w:rPr>
              <w:b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9) Следните </w:t>
            </w:r>
            <w:r w:rsidRPr="00E61EB9">
              <w:rPr>
                <w:rFonts w:ascii="Cambria" w:hAnsi="Cambria" w:cs="Cambria"/>
                <w:b/>
                <w:bCs/>
                <w:sz w:val="24"/>
                <w:szCs w:val="24"/>
                <w:lang w:eastAsia="en-US"/>
              </w:rPr>
              <w:t>инструменти, съоръжения или техническо оборудване</w:t>
            </w:r>
            <w:r w:rsidRPr="00E61EB9">
              <w:rPr>
                <w:rFonts w:ascii="Cambria" w:hAnsi="Cambria" w:cs="Cambria"/>
                <w:sz w:val="24"/>
                <w:szCs w:val="24"/>
                <w:lang w:eastAsia="en-US"/>
              </w:rPr>
              <w:t xml:space="preserve"> ще бъдат на негово разположение за изпълнение на договора: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10) Икономическият оператор </w:t>
            </w:r>
            <w:r w:rsidRPr="00E61EB9">
              <w:rPr>
                <w:rFonts w:ascii="Cambria" w:hAnsi="Cambria" w:cs="Cambria"/>
                <w:b/>
                <w:bCs/>
                <w:sz w:val="24"/>
                <w:szCs w:val="24"/>
                <w:lang w:eastAsia="en-US"/>
              </w:rPr>
              <w:t>възнамерява евентуално да възложи на подизпълнител</w:t>
            </w:r>
            <w:r w:rsidRPr="00E61EB9">
              <w:rPr>
                <w:rFonts w:ascii="Cambria" w:hAnsi="Cambria" w:cs="Cambria"/>
                <w:b/>
                <w:bCs/>
                <w:sz w:val="24"/>
                <w:szCs w:val="24"/>
                <w:vertAlign w:val="superscript"/>
                <w:lang w:eastAsia="en-US"/>
              </w:rPr>
              <w:footnoteReference w:id="43"/>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изпълнението на</w:t>
            </w:r>
            <w:r w:rsidRPr="00E61EB9">
              <w:rPr>
                <w:rFonts w:ascii="Cambria" w:hAnsi="Cambria" w:cs="Cambria"/>
                <w:b/>
                <w:bCs/>
                <w:sz w:val="24"/>
                <w:szCs w:val="24"/>
                <w:lang w:eastAsia="en-US"/>
              </w:rPr>
              <w:t xml:space="preserve"> следната част (процентно изражение)</w:t>
            </w:r>
            <w:r w:rsidRPr="00E61EB9">
              <w:rPr>
                <w:rFonts w:ascii="Cambria" w:hAnsi="Cambria" w:cs="Cambria"/>
                <w:sz w:val="24"/>
                <w:szCs w:val="24"/>
                <w:lang w:eastAsia="en-US"/>
              </w:rPr>
              <w:t xml:space="preserve"> от поръчката: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11) За </w:t>
            </w:r>
            <w:r w:rsidRPr="00E61EB9">
              <w:rPr>
                <w:rFonts w:ascii="Cambria" w:hAnsi="Cambria" w:cs="Cambria"/>
                <w:b/>
                <w:bCs/>
                <w:i/>
                <w:iCs/>
                <w:sz w:val="24"/>
                <w:szCs w:val="24"/>
                <w:lang w:eastAsia="en-US"/>
              </w:rPr>
              <w:t>обществени поръчки за доставки</w:t>
            </w:r>
            <w:r w:rsidRPr="00E61EB9">
              <w:rPr>
                <w:rFonts w:ascii="Cambria" w:hAnsi="Cambria" w:cs="Cambria"/>
                <w:sz w:val="24"/>
                <w:szCs w:val="24"/>
                <w:lang w:eastAsia="en-US"/>
              </w:rPr>
              <w:t>:</w:t>
            </w:r>
            <w:r w:rsidRPr="00E61EB9">
              <w:rPr>
                <w:rFonts w:ascii="Cambria" w:hAnsi="Cambria" w:cs="Cambria"/>
                <w:sz w:val="24"/>
                <w:szCs w:val="24"/>
                <w:lang w:eastAsia="en-US"/>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E61EB9">
              <w:rPr>
                <w:rFonts w:ascii="Cambria" w:hAnsi="Cambria" w:cs="Cambria"/>
                <w:sz w:val="24"/>
                <w:szCs w:val="24"/>
                <w:lang w:eastAsia="en-US"/>
              </w:rPr>
              <w:br/>
              <w:t>Ако е приложимо, икономическият оператор декларира, че ще осигури изискваните сертификати за автентичност.</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 Да[] Не </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12) За </w:t>
            </w:r>
            <w:r w:rsidRPr="00E61EB9">
              <w:rPr>
                <w:rFonts w:ascii="Cambria" w:hAnsi="Cambria" w:cs="Cambria"/>
                <w:b/>
                <w:bCs/>
                <w:i/>
                <w:iCs/>
                <w:sz w:val="24"/>
                <w:szCs w:val="24"/>
                <w:lang w:eastAsia="en-US"/>
              </w:rPr>
              <w:t>обществени поръчки за доставки</w:t>
            </w:r>
            <w:r w:rsidRPr="00E61EB9">
              <w:rPr>
                <w:rFonts w:ascii="Cambria" w:hAnsi="Cambria" w:cs="Cambria"/>
                <w:sz w:val="24"/>
                <w:szCs w:val="24"/>
                <w:lang w:eastAsia="en-US"/>
              </w:rPr>
              <w:t>:</w:t>
            </w:r>
            <w:r w:rsidRPr="00E61EB9">
              <w:rPr>
                <w:rFonts w:ascii="Cambria" w:hAnsi="Cambria" w:cs="Cambria"/>
                <w:sz w:val="24"/>
                <w:szCs w:val="24"/>
                <w:lang w:eastAsia="en-US"/>
              </w:rPr>
              <w:br/>
              <w:t xml:space="preserve">Икономическият оператор може ли да представи изискваните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официално признати </w:t>
            </w:r>
            <w:r w:rsidRPr="00E61EB9">
              <w:rPr>
                <w:rFonts w:ascii="Cambria" w:hAnsi="Cambria" w:cs="Cambria"/>
                <w:b/>
                <w:bCs/>
                <w:sz w:val="24"/>
                <w:szCs w:val="24"/>
                <w:lang w:eastAsia="en-US"/>
              </w:rPr>
              <w:t>институции или агенции по контрол на качеството</w:t>
            </w:r>
            <w:r w:rsidRPr="00E61EB9">
              <w:rPr>
                <w:rFonts w:ascii="Cambria" w:hAnsi="Cambria" w:cs="Cambria"/>
                <w:sz w:val="24"/>
                <w:szCs w:val="24"/>
                <w:lang w:eastAsia="en-US"/>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E61EB9">
              <w:rPr>
                <w:rFonts w:ascii="Cambria" w:hAnsi="Cambria" w:cs="Cambria"/>
                <w:sz w:val="24"/>
                <w:szCs w:val="24"/>
                <w:lang w:eastAsia="en-US"/>
              </w:rPr>
              <w:br/>
            </w:r>
            <w:r w:rsidRPr="00E61EB9">
              <w:rPr>
                <w:rFonts w:ascii="Cambria" w:hAnsi="Cambria" w:cs="Cambria"/>
                <w:b/>
                <w:bCs/>
                <w:sz w:val="24"/>
                <w:szCs w:val="24"/>
                <w:lang w:eastAsia="en-US"/>
              </w:rPr>
              <w:lastRenderedPageBreak/>
              <w:t>Ако „не“</w:t>
            </w:r>
            <w:r w:rsidRPr="00E61EB9">
              <w:rPr>
                <w:rFonts w:ascii="Cambria" w:hAnsi="Cambria" w:cs="Cambria"/>
                <w:sz w:val="24"/>
                <w:szCs w:val="24"/>
                <w:lang w:eastAsia="en-US"/>
              </w:rPr>
              <w:t>, моля, обяснете защо и посочете какви други доказателства могат да бъдат представени:</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lastRenderedPageBreak/>
              <w:b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lastRenderedPageBreak/>
              <w:t>(уеб адрес, орган или служба, издаващи документа, точно позоваване на документа):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Г: Стандарти за осигуряване на качеството и стандарти за екологично управление</w:t>
      </w:r>
    </w:p>
    <w:p w:rsidR="00DC27FE" w:rsidRPr="005543C2" w:rsidRDefault="00DC27FE" w:rsidP="00615EFC">
      <w:pPr>
        <w:spacing w:before="120" w:line="280" w:lineRule="exact"/>
        <w:jc w:val="both"/>
        <w:rPr>
          <w:rFonts w:ascii="Cambria" w:hAnsi="Cambria" w:cs="Cambria"/>
          <w:b/>
          <w:b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Стандарти за осигуряване на качеството и стандарти за екологично управление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може ли да представи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независими органи и доказващи, че икономическият оператор отговаря на </w:t>
            </w:r>
            <w:r w:rsidRPr="00E61EB9">
              <w:rPr>
                <w:rFonts w:ascii="Cambria" w:hAnsi="Cambria" w:cs="Cambria"/>
                <w:b/>
                <w:bCs/>
                <w:sz w:val="24"/>
                <w:szCs w:val="24"/>
                <w:lang w:eastAsia="en-US"/>
              </w:rPr>
              <w:t>стандартите за осигуряване на качеството</w:t>
            </w:r>
            <w:r w:rsidRPr="00E61EB9">
              <w:rPr>
                <w:rFonts w:ascii="Cambria" w:hAnsi="Cambria" w:cs="Cambria"/>
                <w:sz w:val="24"/>
                <w:szCs w:val="24"/>
                <w:lang w:eastAsia="en-US"/>
              </w:rPr>
              <w:t>, включително тези за достъпност за хора с увреждания.</w:t>
            </w:r>
            <w:r w:rsidRPr="00E61EB9">
              <w:rPr>
                <w:rFonts w:ascii="Cambria" w:hAnsi="Cambria" w:cs="Cambria"/>
                <w:sz w:val="24"/>
                <w:szCs w:val="24"/>
                <w:lang w:eastAsia="en-US"/>
              </w:rPr>
              <w:br/>
            </w:r>
            <w:r w:rsidRPr="00E61EB9">
              <w:rPr>
                <w:rFonts w:ascii="Cambria" w:hAnsi="Cambria" w:cs="Cambria"/>
                <w:b/>
                <w:bCs/>
                <w:sz w:val="24"/>
                <w:szCs w:val="24"/>
                <w:lang w:eastAsia="en-US"/>
              </w:rPr>
              <w:t>Ако „не“</w:t>
            </w:r>
            <w:r w:rsidRPr="00E61EB9">
              <w:rPr>
                <w:rFonts w:ascii="Cambria" w:hAnsi="Cambria" w:cs="Cambria"/>
                <w:sz w:val="24"/>
                <w:szCs w:val="24"/>
                <w:lang w:eastAsia="en-US"/>
              </w:rPr>
              <w:t>, моля, обяснете защо и посочете какви други доказателства относно схемата за гарантиране на качеството могат да бъдат представени:</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може ли да представи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независими органи, доказващи, че икономическият оператор отговаря на задължителните </w:t>
            </w:r>
            <w:r w:rsidRPr="00E61EB9">
              <w:rPr>
                <w:rFonts w:ascii="Cambria" w:hAnsi="Cambria" w:cs="Cambria"/>
                <w:b/>
                <w:bCs/>
                <w:sz w:val="24"/>
                <w:szCs w:val="24"/>
                <w:lang w:eastAsia="en-US"/>
              </w:rPr>
              <w:t>стандарти или системи за екологично управление</w:t>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b/>
                <w:bCs/>
                <w:sz w:val="24"/>
                <w:szCs w:val="24"/>
                <w:lang w:eastAsia="en-US"/>
              </w:rPr>
              <w:t>Ако „не“</w:t>
            </w:r>
            <w:r w:rsidRPr="00E61EB9">
              <w:rPr>
                <w:rFonts w:ascii="Cambria" w:hAnsi="Cambria" w:cs="Cambria"/>
                <w:sz w:val="24"/>
                <w:szCs w:val="24"/>
                <w:lang w:eastAsia="en-US"/>
              </w:rPr>
              <w:t xml:space="preserve">, моля, обяснете защо и посочете какви други доказателства относно </w:t>
            </w:r>
            <w:r w:rsidRPr="00E61EB9">
              <w:rPr>
                <w:rFonts w:ascii="Cambria" w:hAnsi="Cambria" w:cs="Cambria"/>
                <w:b/>
                <w:bCs/>
                <w:sz w:val="24"/>
                <w:szCs w:val="24"/>
                <w:lang w:eastAsia="en-US"/>
              </w:rPr>
              <w:t>стандартите или системите за екологично управление</w:t>
            </w:r>
            <w:r w:rsidRPr="00E61EB9">
              <w:rPr>
                <w:rFonts w:ascii="Cambria" w:hAnsi="Cambria" w:cs="Cambria"/>
                <w:sz w:val="24"/>
                <w:szCs w:val="24"/>
                <w:lang w:eastAsia="en-US"/>
              </w:rPr>
              <w:t xml:space="preserve"> могат да бъдат представени:</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V: Намаляване на броя на квалифицираните кандидати</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lastRenderedPageBreak/>
        <w:t xml:space="preserve">Икономическият оператор следва да предостави информация </w:t>
      </w:r>
      <w:r w:rsidRPr="005543C2">
        <w:rPr>
          <w:rFonts w:ascii="Cambria" w:hAnsi="Cambria" w:cs="Cambria"/>
          <w:b/>
          <w:bCs/>
          <w:i/>
          <w:iCs/>
          <w:u w:val="single"/>
          <w:lang w:eastAsia="en-US"/>
        </w:rPr>
        <w:t xml:space="preserve">само </w:t>
      </w:r>
      <w:r w:rsidRPr="005543C2">
        <w:rPr>
          <w:rFonts w:ascii="Cambria" w:hAnsi="Cambria" w:cs="Cambria"/>
          <w:b/>
          <w:bCs/>
          <w:i/>
          <w:iCs/>
          <w:lang w:eastAsia="en-US"/>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5543C2">
        <w:rPr>
          <w:rFonts w:ascii="Cambria" w:hAnsi="Cambria" w:cs="Cambria"/>
          <w:b/>
          <w:bCs/>
          <w:u w:val="single"/>
          <w:lang w:eastAsia="en-US"/>
        </w:rPr>
        <w:t>ако има такива</w:t>
      </w:r>
      <w:r w:rsidRPr="005543C2">
        <w:rPr>
          <w:rFonts w:ascii="Cambria" w:hAnsi="Cambria" w:cs="Cambria"/>
          <w:b/>
          <w:bCs/>
          <w:i/>
          <w:iCs/>
          <w:lang w:eastAsia="en-US"/>
        </w:rPr>
        <w:t>, които трябва да бъдат представени, се съдържа в съответното обявление или в документацията за обществената поръчка, посочена в обявлението.</w:t>
      </w:r>
      <w:r>
        <w:rPr>
          <w:rFonts w:ascii="Cambria" w:hAnsi="Cambria" w:cs="Cambria"/>
          <w:b/>
          <w:bCs/>
          <w:i/>
          <w:iCs/>
          <w:lang w:eastAsia="en-US"/>
        </w:rPr>
        <w:t xml:space="preserve"> </w:t>
      </w:r>
      <w:r w:rsidRPr="005543C2">
        <w:rPr>
          <w:rFonts w:ascii="Cambria" w:hAnsi="Cambria" w:cs="Cambria"/>
          <w:b/>
          <w:bCs/>
          <w:i/>
          <w:iCs/>
          <w:lang w:eastAsia="en-US"/>
        </w:rPr>
        <w:t>Само при ограничени процедури, състезателни процедури с договаряне, процедури за състезателен диалог и партньорства за иновации:</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Икономическият оператор декларира, че: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Намаляване на броя</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Той </w:t>
            </w:r>
            <w:r w:rsidRPr="00E61EB9">
              <w:rPr>
                <w:rFonts w:ascii="Cambria" w:hAnsi="Cambria" w:cs="Cambria"/>
                <w:b/>
                <w:bCs/>
                <w:sz w:val="24"/>
                <w:szCs w:val="24"/>
                <w:lang w:eastAsia="en-US"/>
              </w:rPr>
              <w:t>изпълнява</w:t>
            </w:r>
            <w:r w:rsidRPr="00E61EB9">
              <w:rPr>
                <w:rFonts w:ascii="Cambria" w:hAnsi="Cambria" w:cs="Cambria"/>
                <w:sz w:val="24"/>
                <w:szCs w:val="24"/>
                <w:lang w:eastAsia="en-US"/>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E61EB9">
              <w:rPr>
                <w:rFonts w:ascii="Cambria" w:hAnsi="Cambria" w:cs="Cambria"/>
                <w:sz w:val="24"/>
                <w:szCs w:val="24"/>
                <w:lang w:eastAsia="en-US"/>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p>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i/>
                <w:iCs/>
                <w:sz w:val="24"/>
                <w:szCs w:val="24"/>
                <w:lang w:eastAsia="en-US"/>
              </w:rPr>
              <w:t>Ако някои от тези сертификати или форми на документални доказателства са на разположение в електронен формат</w:t>
            </w:r>
            <w:r w:rsidRPr="00E61EB9">
              <w:rPr>
                <w:rFonts w:ascii="Cambria" w:hAnsi="Cambria" w:cs="Cambria"/>
                <w:i/>
                <w:iCs/>
                <w:sz w:val="24"/>
                <w:szCs w:val="24"/>
                <w:vertAlign w:val="superscript"/>
                <w:lang w:eastAsia="en-US"/>
              </w:rPr>
              <w:footnoteReference w:id="44"/>
            </w:r>
            <w:r w:rsidRPr="00E61EB9">
              <w:rPr>
                <w:rFonts w:ascii="Cambria" w:hAnsi="Cambria" w:cs="Cambria"/>
                <w:i/>
                <w:iCs/>
                <w:sz w:val="24"/>
                <w:szCs w:val="24"/>
                <w:lang w:eastAsia="en-US"/>
              </w:rPr>
              <w:t xml:space="preserve">, моля, посочете за </w:t>
            </w:r>
            <w:r w:rsidRPr="00E61EB9">
              <w:rPr>
                <w:rFonts w:ascii="Cambria" w:hAnsi="Cambria" w:cs="Cambria"/>
                <w:b/>
                <w:bCs/>
                <w:i/>
                <w:iCs/>
                <w:sz w:val="24"/>
                <w:szCs w:val="24"/>
                <w:lang w:eastAsia="en-US"/>
              </w:rPr>
              <w:t>всички</w:t>
            </w:r>
            <w:r w:rsidRPr="00E61EB9">
              <w:rPr>
                <w:rFonts w:ascii="Cambria" w:hAnsi="Cambria" w:cs="Cambria"/>
                <w:i/>
                <w:iCs/>
                <w:sz w:val="24"/>
                <w:szCs w:val="24"/>
                <w:lang w:eastAsia="en-US"/>
              </w:rPr>
              <w:t xml:space="preserve"> от тях:</w:t>
            </w:r>
            <w:r w:rsidRPr="00E61EB9">
              <w:rPr>
                <w:rFonts w:ascii="Cambria" w:hAnsi="Cambria" w:cs="Cambria"/>
                <w:sz w:val="24"/>
                <w:szCs w:val="24"/>
                <w:lang w:eastAsia="en-US"/>
              </w:rPr>
              <w:t xml:space="preserve"> </w:t>
            </w:r>
          </w:p>
        </w:tc>
        <w:tc>
          <w:tcPr>
            <w:tcW w:w="4645" w:type="dxa"/>
          </w:tcPr>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 Да [] Не</w:t>
            </w:r>
            <w:r w:rsidRPr="00E61EB9">
              <w:rPr>
                <w:rFonts w:ascii="Cambria" w:hAnsi="Cambria" w:cs="Cambria"/>
                <w:sz w:val="24"/>
                <w:szCs w:val="24"/>
                <w:vertAlign w:val="superscript"/>
                <w:lang w:eastAsia="en-US"/>
              </w:rPr>
              <w:footnoteReference w:id="45"/>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r w:rsidRPr="00E61EB9">
              <w:rPr>
                <w:rFonts w:ascii="Cambria" w:hAnsi="Cambria" w:cs="Cambria"/>
                <w:i/>
                <w:iCs/>
                <w:sz w:val="24"/>
                <w:szCs w:val="24"/>
                <w:vertAlign w:val="superscript"/>
                <w:lang w:eastAsia="en-US"/>
              </w:rPr>
              <w:footnoteReference w:id="46"/>
            </w:r>
          </w:p>
        </w:tc>
      </w:tr>
    </w:tbl>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VI: Заключителни положения</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E61EB9">
        <w:rPr>
          <w:rFonts w:ascii="Cambria" w:hAnsi="Cambria" w:cs="Cambria"/>
          <w:i/>
          <w:iCs/>
          <w:sz w:val="24"/>
          <w:szCs w:val="24"/>
          <w:vertAlign w:val="superscript"/>
          <w:lang w:eastAsia="en-US"/>
        </w:rPr>
        <w:footnoteReference w:id="47"/>
      </w:r>
      <w:r w:rsidRPr="00E61EB9">
        <w:rPr>
          <w:rFonts w:ascii="Cambria" w:hAnsi="Cambria" w:cs="Cambria"/>
          <w:i/>
          <w:iCs/>
          <w:sz w:val="24"/>
          <w:szCs w:val="24"/>
          <w:lang w:eastAsia="en-US"/>
        </w:rPr>
        <w:t>; или</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б) считано от 18 октомври 2018 г. най-късно</w:t>
      </w:r>
      <w:r w:rsidRPr="00E61EB9">
        <w:rPr>
          <w:rFonts w:ascii="Cambria" w:hAnsi="Cambria" w:cs="Cambria"/>
          <w:i/>
          <w:iCs/>
          <w:sz w:val="24"/>
          <w:szCs w:val="24"/>
          <w:vertAlign w:val="superscript"/>
          <w:lang w:eastAsia="en-US"/>
        </w:rPr>
        <w:footnoteReference w:id="48"/>
      </w:r>
      <w:r w:rsidRPr="00E61EB9">
        <w:rPr>
          <w:rFonts w:ascii="Cambria" w:hAnsi="Cambria" w:cs="Cambria"/>
          <w:i/>
          <w:iCs/>
          <w:sz w:val="24"/>
          <w:szCs w:val="24"/>
          <w:lang w:eastAsia="en-US"/>
        </w:rPr>
        <w:t>, възлагащият орган или възложителят вече притежава съответната документация</w:t>
      </w:r>
      <w:r w:rsidRPr="00E61EB9">
        <w:rPr>
          <w:rFonts w:ascii="Cambria" w:hAnsi="Cambria" w:cs="Cambria"/>
          <w:sz w:val="24"/>
          <w:szCs w:val="24"/>
          <w:lang w:eastAsia="en-US"/>
        </w:rPr>
        <w:t>.</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E61EB9">
        <w:rPr>
          <w:rFonts w:ascii="Cambria" w:hAnsi="Cambria" w:cs="Cambria"/>
          <w:sz w:val="24"/>
          <w:szCs w:val="24"/>
          <w:lang w:eastAsia="en-US"/>
        </w:rPr>
        <w:t xml:space="preserve"> [посочете процедурата за възлагане на обществена поръчка: (кратко описание, препратка към публикацията в </w:t>
      </w:r>
      <w:r w:rsidRPr="00E61EB9">
        <w:rPr>
          <w:rFonts w:ascii="Cambria" w:hAnsi="Cambria" w:cs="Cambria"/>
          <w:i/>
          <w:iCs/>
          <w:sz w:val="24"/>
          <w:szCs w:val="24"/>
          <w:lang w:eastAsia="en-US"/>
        </w:rPr>
        <w:t>Официален вестник на Европейския съюз</w:t>
      </w:r>
      <w:r w:rsidRPr="00E61EB9">
        <w:rPr>
          <w:rFonts w:ascii="Cambria" w:hAnsi="Cambria" w:cs="Cambria"/>
          <w:sz w:val="24"/>
          <w:szCs w:val="24"/>
          <w:lang w:eastAsia="en-US"/>
        </w:rPr>
        <w:t>, референтен номер)].</w:t>
      </w:r>
      <w:r w:rsidRPr="00E61EB9">
        <w:rPr>
          <w:rFonts w:ascii="Cambria" w:hAnsi="Cambria" w:cs="Cambria"/>
          <w:i/>
          <w:iCs/>
          <w:sz w:val="24"/>
          <w:szCs w:val="24"/>
          <w:lang w:eastAsia="en-US"/>
        </w:rPr>
        <w:t xml:space="preserve"> </w:t>
      </w:r>
    </w:p>
    <w:p w:rsidR="00DC27FE" w:rsidRDefault="00DC27FE" w:rsidP="00CE556B">
      <w:pPr>
        <w:pStyle w:val="a6"/>
        <w:rPr>
          <w:rFonts w:ascii="Cambria" w:hAnsi="Cambria" w:cs="Cambria"/>
          <w:lang w:val="en-US"/>
        </w:rPr>
      </w:pPr>
    </w:p>
    <w:p w:rsidR="00222B5E" w:rsidRDefault="00222B5E" w:rsidP="00CE556B">
      <w:pPr>
        <w:pStyle w:val="a6"/>
        <w:rPr>
          <w:rFonts w:ascii="Cambria" w:hAnsi="Cambria" w:cs="Cambria"/>
          <w:lang w:val="en-US"/>
        </w:rPr>
      </w:pPr>
    </w:p>
    <w:p w:rsidR="00222B5E" w:rsidRPr="00222B5E" w:rsidRDefault="00222B5E" w:rsidP="00CE556B">
      <w:pPr>
        <w:pStyle w:val="a6"/>
        <w:rPr>
          <w:rFonts w:ascii="Cambria" w:hAnsi="Cambria" w:cs="Cambria"/>
          <w:lang w:val="en-US"/>
        </w:rPr>
      </w:pPr>
      <w:bookmarkStart w:id="29" w:name="_GoBack"/>
      <w:bookmarkEnd w:id="29"/>
    </w:p>
    <w:p w:rsidR="00DC27FE" w:rsidRPr="00615EFC" w:rsidRDefault="00DC27FE" w:rsidP="00CE556B">
      <w:pPr>
        <w:pStyle w:val="a6"/>
        <w:rPr>
          <w:rFonts w:ascii="Cambria" w:hAnsi="Cambria" w:cs="Cambria"/>
          <w:b/>
          <w:bCs/>
          <w:color w:val="000000"/>
          <w:u w:val="single"/>
        </w:rPr>
      </w:pPr>
      <w:r w:rsidRPr="00615EFC">
        <w:rPr>
          <w:rFonts w:ascii="Cambria" w:hAnsi="Cambria" w:cs="Cambria"/>
        </w:rPr>
        <w:t>[дата</w:t>
      </w:r>
      <w:r>
        <w:rPr>
          <w:rFonts w:ascii="Cambria" w:hAnsi="Cambria" w:cs="Cambria"/>
        </w:rPr>
        <w:t>, място</w:t>
      </w:r>
      <w:r w:rsidRPr="00615EFC">
        <w:rPr>
          <w:rFonts w:ascii="Cambria" w:hAnsi="Cambria" w:cs="Cambria"/>
        </w:rPr>
        <w:t>]</w:t>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b/>
          <w:bCs/>
          <w:color w:val="000000"/>
          <w:u w:val="single"/>
        </w:rPr>
        <w:t>ПОДПИС</w:t>
      </w:r>
    </w:p>
    <w:p w:rsidR="00DC27FE" w:rsidRPr="00615EFC" w:rsidRDefault="00DC27FE" w:rsidP="00CE556B">
      <w:pPr>
        <w:pStyle w:val="a6"/>
        <w:ind w:left="3540" w:firstLine="708"/>
        <w:rPr>
          <w:rFonts w:ascii="Cambria" w:hAnsi="Cambria" w:cs="Cambria"/>
        </w:rPr>
      </w:pPr>
      <w:bookmarkStart w:id="30" w:name="OLE_LINK62"/>
      <w:bookmarkStart w:id="31" w:name="OLE_LINK63"/>
      <w:r w:rsidRPr="00615EFC">
        <w:rPr>
          <w:rFonts w:ascii="Cambria" w:hAnsi="Cambria" w:cs="Cambria"/>
        </w:rPr>
        <w:t>[име и фамилия]</w:t>
      </w:r>
    </w:p>
    <w:p w:rsidR="00DC27FE" w:rsidRPr="00615EFC" w:rsidRDefault="00DC27FE" w:rsidP="00CE556B">
      <w:pPr>
        <w:pStyle w:val="a6"/>
        <w:ind w:left="3540" w:firstLine="708"/>
        <w:rPr>
          <w:rFonts w:ascii="Cambria" w:hAnsi="Cambria" w:cs="Cambria"/>
        </w:rPr>
      </w:pPr>
      <w:r w:rsidRPr="00615EFC">
        <w:rPr>
          <w:rFonts w:ascii="Cambria" w:hAnsi="Cambria" w:cs="Cambria"/>
        </w:rPr>
        <w:t>[качество на представляващия участника]</w:t>
      </w:r>
    </w:p>
    <w:p w:rsidR="00DC27FE" w:rsidRDefault="00DC27FE" w:rsidP="00615EFC">
      <w:pPr>
        <w:spacing w:before="120" w:line="280" w:lineRule="exact"/>
        <w:jc w:val="right"/>
        <w:rPr>
          <w:rFonts w:ascii="Cambria" w:hAnsi="Cambria" w:cs="Cambria"/>
          <w:sz w:val="24"/>
          <w:szCs w:val="24"/>
          <w:lang w:eastAsia="en-US"/>
        </w:rPr>
      </w:pPr>
      <w:bookmarkStart w:id="32" w:name="OLE_LINK104"/>
      <w:bookmarkStart w:id="33" w:name="OLE_LINK105"/>
      <w:bookmarkEnd w:id="30"/>
      <w:bookmarkEnd w:id="31"/>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Pr="00386FE2" w:rsidRDefault="00DC27FE" w:rsidP="00615EFC">
      <w:pPr>
        <w:spacing w:before="120" w:line="280" w:lineRule="exact"/>
        <w:jc w:val="right"/>
        <w:rPr>
          <w:rFonts w:ascii="Cambria" w:hAnsi="Cambria" w:cs="Cambria"/>
          <w:sz w:val="24"/>
          <w:szCs w:val="24"/>
          <w:lang w:eastAsia="en-US"/>
        </w:rPr>
      </w:pPr>
      <w:bookmarkStart w:id="34" w:name="OLE_LINK135"/>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F833B5" w:rsidRDefault="00F833B5" w:rsidP="00492DAE">
      <w:pPr>
        <w:spacing w:before="120" w:line="280" w:lineRule="exact"/>
        <w:rPr>
          <w:rFonts w:ascii="Cambria" w:hAnsi="Cambria" w:cs="Cambria"/>
          <w:sz w:val="24"/>
          <w:szCs w:val="24"/>
          <w:lang w:eastAsia="en-US"/>
        </w:rPr>
      </w:pPr>
    </w:p>
    <w:p w:rsidR="00F833B5" w:rsidRDefault="00F833B5" w:rsidP="00492DAE">
      <w:pPr>
        <w:spacing w:before="120" w:line="280" w:lineRule="exact"/>
        <w:rPr>
          <w:rFonts w:ascii="Cambria" w:hAnsi="Cambria" w:cs="Cambria"/>
          <w:sz w:val="24"/>
          <w:szCs w:val="24"/>
          <w:lang w:val="en-US" w:eastAsia="en-US"/>
        </w:rPr>
      </w:pPr>
    </w:p>
    <w:p w:rsidR="00325061" w:rsidRDefault="00325061" w:rsidP="00492DAE">
      <w:pPr>
        <w:spacing w:before="120" w:line="280" w:lineRule="exact"/>
        <w:rPr>
          <w:rFonts w:ascii="Cambria" w:hAnsi="Cambria" w:cs="Cambria"/>
          <w:sz w:val="24"/>
          <w:szCs w:val="24"/>
          <w:lang w:val="en-US" w:eastAsia="en-US"/>
        </w:rPr>
      </w:pPr>
    </w:p>
    <w:p w:rsidR="00325061" w:rsidRDefault="00325061" w:rsidP="00492DAE">
      <w:pPr>
        <w:spacing w:before="120" w:line="280" w:lineRule="exact"/>
        <w:rPr>
          <w:rFonts w:ascii="Cambria" w:hAnsi="Cambria" w:cs="Cambria"/>
          <w:sz w:val="24"/>
          <w:szCs w:val="24"/>
          <w:lang w:val="en-US" w:eastAsia="en-US"/>
        </w:rPr>
      </w:pPr>
    </w:p>
    <w:p w:rsidR="00325061" w:rsidRDefault="00325061" w:rsidP="00492DAE">
      <w:pPr>
        <w:spacing w:before="120" w:line="280" w:lineRule="exact"/>
        <w:rPr>
          <w:rFonts w:ascii="Cambria" w:hAnsi="Cambria" w:cs="Cambria"/>
          <w:sz w:val="24"/>
          <w:szCs w:val="24"/>
          <w:lang w:val="en-US" w:eastAsia="en-US"/>
        </w:rPr>
      </w:pPr>
    </w:p>
    <w:p w:rsidR="00E113D3" w:rsidRDefault="00E113D3" w:rsidP="00492DAE">
      <w:pPr>
        <w:spacing w:before="120" w:line="280" w:lineRule="exact"/>
        <w:rPr>
          <w:rFonts w:ascii="Cambria" w:hAnsi="Cambria" w:cs="Cambria"/>
          <w:sz w:val="24"/>
          <w:szCs w:val="24"/>
          <w:lang w:val="en-US" w:eastAsia="en-US"/>
        </w:rPr>
      </w:pPr>
    </w:p>
    <w:p w:rsidR="00E113D3" w:rsidRDefault="00E113D3" w:rsidP="00492DAE">
      <w:pPr>
        <w:spacing w:before="120" w:line="280" w:lineRule="exact"/>
        <w:rPr>
          <w:rFonts w:ascii="Cambria" w:hAnsi="Cambria" w:cs="Cambria"/>
          <w:sz w:val="24"/>
          <w:szCs w:val="24"/>
          <w:lang w:val="en-US" w:eastAsia="en-US"/>
        </w:rPr>
      </w:pPr>
    </w:p>
    <w:p w:rsidR="00E113D3" w:rsidRDefault="00E113D3" w:rsidP="00492DAE">
      <w:pPr>
        <w:spacing w:before="120" w:line="280" w:lineRule="exact"/>
        <w:rPr>
          <w:rFonts w:ascii="Cambria" w:hAnsi="Cambria" w:cs="Cambria"/>
          <w:sz w:val="24"/>
          <w:szCs w:val="24"/>
          <w:lang w:val="en-US" w:eastAsia="en-US"/>
        </w:rPr>
      </w:pPr>
    </w:p>
    <w:p w:rsidR="00E113D3" w:rsidRDefault="00E113D3" w:rsidP="00492DAE">
      <w:pPr>
        <w:spacing w:before="120" w:line="280" w:lineRule="exact"/>
        <w:rPr>
          <w:rFonts w:ascii="Cambria" w:hAnsi="Cambria" w:cs="Cambria"/>
          <w:sz w:val="24"/>
          <w:szCs w:val="24"/>
          <w:lang w:val="en-US" w:eastAsia="en-US"/>
        </w:rPr>
      </w:pPr>
    </w:p>
    <w:p w:rsidR="00325061" w:rsidRDefault="00325061" w:rsidP="00492DAE">
      <w:pPr>
        <w:spacing w:before="120" w:line="280" w:lineRule="exact"/>
        <w:rPr>
          <w:rFonts w:ascii="Cambria" w:hAnsi="Cambria" w:cs="Cambria"/>
          <w:sz w:val="24"/>
          <w:szCs w:val="24"/>
          <w:lang w:val="en-US" w:eastAsia="en-US"/>
        </w:rPr>
      </w:pPr>
    </w:p>
    <w:p w:rsidR="00325061" w:rsidRDefault="00325061" w:rsidP="00492DAE">
      <w:pPr>
        <w:spacing w:before="120" w:line="280" w:lineRule="exact"/>
        <w:rPr>
          <w:rFonts w:ascii="Cambria" w:hAnsi="Cambria" w:cs="Cambria"/>
          <w:sz w:val="24"/>
          <w:szCs w:val="24"/>
          <w:lang w:val="en-US" w:eastAsia="en-US"/>
        </w:rPr>
      </w:pPr>
    </w:p>
    <w:p w:rsidR="00325061" w:rsidRPr="00325061" w:rsidRDefault="00325061" w:rsidP="00492DAE">
      <w:pPr>
        <w:spacing w:before="120" w:line="280" w:lineRule="exact"/>
        <w:rPr>
          <w:rFonts w:ascii="Cambria" w:hAnsi="Cambria" w:cs="Cambria"/>
          <w:sz w:val="24"/>
          <w:szCs w:val="24"/>
          <w:lang w:val="en-US" w:eastAsia="en-US"/>
        </w:rPr>
      </w:pPr>
    </w:p>
    <w:bookmarkEnd w:id="34"/>
    <w:p w:rsidR="00DC27FE" w:rsidRDefault="00DC27FE" w:rsidP="00615EFC">
      <w:pPr>
        <w:spacing w:before="120" w:line="280" w:lineRule="exact"/>
        <w:jc w:val="center"/>
        <w:rPr>
          <w:rFonts w:ascii="Cambria" w:hAnsi="Cambria" w:cs="Cambria"/>
          <w:b/>
          <w:bCs/>
          <w:sz w:val="24"/>
          <w:szCs w:val="24"/>
          <w:lang w:eastAsia="en-US"/>
        </w:rPr>
      </w:pPr>
    </w:p>
    <w:p w:rsidR="00DC27FE" w:rsidRPr="00CB2620" w:rsidRDefault="00DC27FE" w:rsidP="00D24545">
      <w:pPr>
        <w:spacing w:before="120" w:line="280" w:lineRule="exact"/>
        <w:jc w:val="center"/>
        <w:rPr>
          <w:rFonts w:ascii="Cambria" w:hAnsi="Cambria" w:cs="Cambria"/>
          <w:b/>
          <w:bCs/>
          <w:sz w:val="24"/>
          <w:szCs w:val="24"/>
          <w:lang w:eastAsia="en-US"/>
        </w:rPr>
      </w:pPr>
      <w:r w:rsidRPr="00CB2620">
        <w:rPr>
          <w:rFonts w:ascii="Cambria" w:hAnsi="Cambria" w:cs="Cambria"/>
          <w:b/>
          <w:bCs/>
          <w:sz w:val="24"/>
          <w:szCs w:val="24"/>
          <w:lang w:eastAsia="en-US"/>
        </w:rPr>
        <w:t>ТЕХНИЧЕСКО ПРЕДЛОЖЕНИЕ ЗА ИЗПЪЛНЕНИЕ НА ОБЩЕСТВЕНА ПОРЪЧКА</w:t>
      </w:r>
    </w:p>
    <w:p w:rsidR="00DC27FE" w:rsidRPr="001B06ED" w:rsidRDefault="00DC27FE" w:rsidP="00D24545">
      <w:pPr>
        <w:shd w:val="clear" w:color="auto" w:fill="FFFFFF"/>
        <w:spacing w:before="106" w:line="360" w:lineRule="auto"/>
        <w:jc w:val="center"/>
        <w:rPr>
          <w:rFonts w:ascii="Cambria" w:hAnsi="Cambria" w:cs="Cambria"/>
          <w:sz w:val="28"/>
          <w:szCs w:val="28"/>
          <w:lang w:eastAsia="en-US"/>
        </w:rPr>
      </w:pPr>
      <w:r w:rsidRPr="001B06ED">
        <w:rPr>
          <w:rFonts w:ascii="Cambria" w:hAnsi="Cambria" w:cs="Cambria"/>
          <w:sz w:val="28"/>
          <w:szCs w:val="28"/>
          <w:lang w:eastAsia="en-US"/>
        </w:rPr>
        <w:t>с предмет: „</w:t>
      </w:r>
      <w:r w:rsidR="00E113D3"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sz w:val="28"/>
          <w:szCs w:val="28"/>
          <w:lang w:eastAsia="en-US"/>
        </w:rPr>
        <w:t>”</w:t>
      </w:r>
    </w:p>
    <w:p w:rsidR="00DC27FE" w:rsidRPr="00386FE2" w:rsidRDefault="00DC27FE" w:rsidP="00615EFC">
      <w:pPr>
        <w:shd w:val="clear" w:color="auto" w:fill="FFFFFF"/>
        <w:spacing w:before="106" w:line="360" w:lineRule="auto"/>
        <w:jc w:val="center"/>
        <w:rPr>
          <w:rFonts w:ascii="Cambria" w:hAnsi="Cambria" w:cs="Cambria"/>
          <w:sz w:val="24"/>
          <w:szCs w:val="24"/>
          <w:lang w:eastAsia="en-US"/>
        </w:rPr>
      </w:pPr>
    </w:p>
    <w:p w:rsidR="00DC27FE" w:rsidRDefault="00DC27FE" w:rsidP="00F25C2E">
      <w:pPr>
        <w:tabs>
          <w:tab w:val="left" w:pos="709"/>
        </w:tabs>
        <w:spacing w:after="120"/>
        <w:jc w:val="both"/>
        <w:rPr>
          <w:rFonts w:ascii="Cambria" w:hAnsi="Cambria" w:cs="Cambria"/>
          <w:sz w:val="24"/>
          <w:szCs w:val="24"/>
          <w:lang w:eastAsia="pl-PL"/>
        </w:rPr>
      </w:pPr>
    </w:p>
    <w:p w:rsidR="00DC27FE" w:rsidRPr="00F25C2E" w:rsidRDefault="00DC27FE" w:rsidP="00F25C2E">
      <w:pPr>
        <w:tabs>
          <w:tab w:val="left" w:pos="709"/>
        </w:tabs>
        <w:spacing w:after="120"/>
        <w:jc w:val="both"/>
        <w:rPr>
          <w:rFonts w:ascii="Cambria" w:hAnsi="Cambria" w:cs="Cambria"/>
          <w:sz w:val="24"/>
          <w:szCs w:val="24"/>
          <w:lang w:eastAsia="pl-PL"/>
        </w:rPr>
      </w:pPr>
      <w:bookmarkStart w:id="35" w:name="OLE_LINK60"/>
      <w:bookmarkStart w:id="36" w:name="OLE_LINK61"/>
      <w:bookmarkStart w:id="37" w:name="OLE_LINK64"/>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DC27FE" w:rsidRPr="00386FE2"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DC27FE" w:rsidRDefault="00DC27FE" w:rsidP="00F25C2E">
      <w:pPr>
        <w:spacing w:before="120" w:line="280" w:lineRule="exact"/>
        <w:ind w:firstLine="567"/>
        <w:jc w:val="both"/>
        <w:rPr>
          <w:rFonts w:ascii="Cambria" w:hAnsi="Cambria" w:cs="Cambria"/>
          <w:b/>
          <w:bCs/>
          <w:sz w:val="24"/>
          <w:szCs w:val="24"/>
          <w:lang w:eastAsia="en-US"/>
        </w:rPr>
      </w:pPr>
    </w:p>
    <w:p w:rsidR="00DC27FE" w:rsidRDefault="00DC27FE" w:rsidP="00F25C2E">
      <w:pPr>
        <w:spacing w:before="120" w:line="280" w:lineRule="exact"/>
        <w:ind w:firstLine="567"/>
        <w:jc w:val="both"/>
        <w:rPr>
          <w:rFonts w:ascii="Cambria" w:hAnsi="Cambria" w:cs="Cambria"/>
          <w:b/>
          <w:bCs/>
          <w:sz w:val="24"/>
          <w:szCs w:val="24"/>
          <w:lang w:eastAsia="en-US"/>
        </w:rPr>
      </w:pPr>
      <w:r w:rsidRPr="00CE556B">
        <w:rPr>
          <w:rFonts w:ascii="Cambria" w:hAnsi="Cambria" w:cs="Cambria"/>
          <w:b/>
          <w:bCs/>
          <w:sz w:val="24"/>
          <w:szCs w:val="24"/>
          <w:lang w:eastAsia="en-US"/>
        </w:rPr>
        <w:t>УВАЖАЕМИ ГОСПОДИН КМЕТ,</w:t>
      </w:r>
    </w:p>
    <w:p w:rsidR="00DC27FE" w:rsidRPr="00CE556B" w:rsidRDefault="00DC27FE" w:rsidP="00F25C2E">
      <w:pPr>
        <w:spacing w:before="120" w:line="280" w:lineRule="exact"/>
        <w:ind w:firstLine="567"/>
        <w:jc w:val="both"/>
        <w:rPr>
          <w:rFonts w:ascii="Cambria" w:hAnsi="Cambria" w:cs="Cambria"/>
          <w:b/>
          <w:bCs/>
          <w:sz w:val="24"/>
          <w:szCs w:val="24"/>
          <w:lang w:eastAsia="en-US"/>
        </w:rPr>
      </w:pPr>
    </w:p>
    <w:bookmarkEnd w:id="35"/>
    <w:bookmarkEnd w:id="36"/>
    <w:bookmarkEnd w:id="37"/>
    <w:p w:rsidR="00DC27FE" w:rsidRPr="00386FE2" w:rsidRDefault="00DC27FE" w:rsidP="00D24545">
      <w:pPr>
        <w:shd w:val="clear" w:color="auto" w:fill="FFFFFF"/>
        <w:spacing w:before="106" w:line="360" w:lineRule="auto"/>
        <w:jc w:val="both"/>
        <w:rPr>
          <w:rFonts w:ascii="Cambria" w:hAnsi="Cambria" w:cs="Cambria"/>
          <w:sz w:val="24"/>
          <w:szCs w:val="24"/>
          <w:lang w:eastAsia="en-US"/>
        </w:rPr>
      </w:pPr>
      <w:r>
        <w:rPr>
          <w:rFonts w:ascii="Cambria" w:hAnsi="Cambria" w:cs="Cambria"/>
          <w:sz w:val="24"/>
          <w:szCs w:val="24"/>
          <w:lang w:eastAsia="en-US"/>
        </w:rPr>
        <w:t xml:space="preserve">           </w:t>
      </w:r>
      <w:r w:rsidRPr="00E61EB9">
        <w:rPr>
          <w:rFonts w:ascii="Cambria" w:hAnsi="Cambria" w:cs="Cambria"/>
          <w:sz w:val="24"/>
          <w:szCs w:val="24"/>
          <w:lang w:eastAsia="en-US"/>
        </w:rPr>
        <w:t xml:space="preserve">След запознаване с всички документи и образци от документацията за участие в процедурата, удостоверявам и потвърждавам, че представляваният от </w:t>
      </w:r>
      <w:r>
        <w:rPr>
          <w:rFonts w:ascii="Cambria" w:hAnsi="Cambria" w:cs="Cambria"/>
          <w:sz w:val="24"/>
          <w:szCs w:val="24"/>
          <w:lang w:eastAsia="en-US"/>
        </w:rPr>
        <w:t>мен</w:t>
      </w:r>
      <w:r w:rsidRPr="00E61EB9">
        <w:rPr>
          <w:rFonts w:ascii="Cambria" w:hAnsi="Cambria" w:cs="Cambria"/>
          <w:sz w:val="24"/>
          <w:szCs w:val="24"/>
          <w:lang w:eastAsia="en-US"/>
        </w:rPr>
        <w:t xml:space="preserve"> участник отговаря на изискванията и условията, посочени в документацията за участие в</w:t>
      </w:r>
      <w:r w:rsidR="00F833B5">
        <w:rPr>
          <w:rFonts w:ascii="Cambria" w:hAnsi="Cambria" w:cs="Cambria"/>
          <w:sz w:val="24"/>
          <w:szCs w:val="24"/>
          <w:lang w:eastAsia="en-US"/>
        </w:rPr>
        <w:t xml:space="preserve"> обществената поръчка.</w:t>
      </w:r>
    </w:p>
    <w:p w:rsidR="00DC27FE" w:rsidRDefault="00DC27FE" w:rsidP="003B4291">
      <w:pPr>
        <w:spacing w:before="120" w:line="280" w:lineRule="exact"/>
        <w:jc w:val="both"/>
        <w:rPr>
          <w:rFonts w:ascii="Cambria" w:hAnsi="Cambria" w:cs="Cambria"/>
          <w:sz w:val="24"/>
          <w:szCs w:val="24"/>
          <w:lang w:eastAsia="en-US"/>
        </w:rPr>
      </w:pPr>
      <w:r>
        <w:rPr>
          <w:rFonts w:ascii="Cambria" w:hAnsi="Cambria" w:cs="Cambria"/>
          <w:sz w:val="24"/>
          <w:szCs w:val="24"/>
          <w:lang w:eastAsia="en-US"/>
        </w:rPr>
        <w:t xml:space="preserve">         </w:t>
      </w:r>
      <w:r w:rsidR="00325061">
        <w:rPr>
          <w:rFonts w:ascii="Cambria" w:hAnsi="Cambria" w:cs="Cambria"/>
          <w:sz w:val="24"/>
          <w:szCs w:val="24"/>
          <w:lang w:val="en-US" w:eastAsia="en-US"/>
        </w:rPr>
        <w:t xml:space="preserve"> </w:t>
      </w:r>
      <w:r w:rsidRPr="00DF738A">
        <w:rPr>
          <w:rFonts w:ascii="Cambria" w:hAnsi="Cambria" w:cs="Cambria"/>
          <w:sz w:val="24"/>
          <w:szCs w:val="24"/>
          <w:lang w:eastAsia="en-US"/>
        </w:rPr>
        <w:t>Предложението</w:t>
      </w:r>
      <w:r>
        <w:rPr>
          <w:rFonts w:ascii="Cambria" w:hAnsi="Cambria" w:cs="Cambria"/>
          <w:sz w:val="24"/>
          <w:szCs w:val="24"/>
          <w:lang w:eastAsia="en-US"/>
        </w:rPr>
        <w:t xml:space="preserve"> </w:t>
      </w:r>
      <w:r w:rsidR="00F833B5">
        <w:rPr>
          <w:rFonts w:ascii="Cambria" w:hAnsi="Cambria" w:cs="Cambria"/>
          <w:sz w:val="24"/>
          <w:szCs w:val="24"/>
          <w:lang w:eastAsia="en-US"/>
        </w:rPr>
        <w:t>ни</w:t>
      </w:r>
      <w:r w:rsidRPr="00DF738A">
        <w:rPr>
          <w:rFonts w:ascii="Cambria" w:hAnsi="Cambria" w:cs="Cambria"/>
          <w:sz w:val="24"/>
          <w:szCs w:val="24"/>
          <w:lang w:eastAsia="en-US"/>
        </w:rPr>
        <w:t xml:space="preserve"> за изпълнение на поръчката е</w:t>
      </w:r>
      <w:r>
        <w:rPr>
          <w:rFonts w:ascii="Cambria" w:hAnsi="Cambria" w:cs="Cambria"/>
          <w:sz w:val="24"/>
          <w:szCs w:val="24"/>
          <w:lang w:eastAsia="en-US"/>
        </w:rPr>
        <w:t>, както следва:</w:t>
      </w:r>
    </w:p>
    <w:p w:rsidR="00DC27FE" w:rsidRDefault="00DC27FE" w:rsidP="00615EFC">
      <w:pPr>
        <w:spacing w:before="120" w:line="280" w:lineRule="exact"/>
        <w:ind w:firstLine="567"/>
        <w:jc w:val="both"/>
        <w:rPr>
          <w:rFonts w:ascii="Cambria" w:hAnsi="Cambria" w:cs="Cambria"/>
          <w:sz w:val="24"/>
          <w:szCs w:val="24"/>
          <w:lang w:eastAsia="en-US"/>
        </w:rPr>
      </w:pPr>
    </w:p>
    <w:p w:rsidR="00DC27FE" w:rsidRPr="00325061" w:rsidRDefault="00DC27FE" w:rsidP="003B4291">
      <w:pPr>
        <w:ind w:hanging="360"/>
        <w:jc w:val="both"/>
        <w:rPr>
          <w:rFonts w:ascii="Cambria" w:hAnsi="Cambria" w:cs="Cambria"/>
          <w:sz w:val="24"/>
          <w:szCs w:val="24"/>
        </w:rPr>
      </w:pPr>
      <w:r w:rsidRPr="00325061">
        <w:rPr>
          <w:rFonts w:ascii="Cambria" w:hAnsi="Cambria" w:cs="Cambria"/>
          <w:b/>
          <w:bCs/>
          <w:sz w:val="24"/>
          <w:szCs w:val="24"/>
        </w:rPr>
        <w:t xml:space="preserve">                 </w:t>
      </w:r>
      <w:r w:rsidRPr="00325061">
        <w:rPr>
          <w:rFonts w:ascii="Cambria" w:hAnsi="Cambria" w:cs="Cambria"/>
          <w:sz w:val="24"/>
          <w:szCs w:val="24"/>
        </w:rPr>
        <w:t>1. Срок</w:t>
      </w:r>
      <w:r w:rsidR="00325061" w:rsidRPr="00325061">
        <w:rPr>
          <w:rFonts w:ascii="Cambria" w:hAnsi="Cambria" w:cs="Cambria"/>
          <w:sz w:val="24"/>
          <w:szCs w:val="24"/>
          <w:lang w:val="en-US"/>
        </w:rPr>
        <w:t xml:space="preserve"> </w:t>
      </w:r>
      <w:r w:rsidR="00325061" w:rsidRPr="00325061">
        <w:rPr>
          <w:rFonts w:ascii="Cambria" w:hAnsi="Cambria"/>
          <w:bCs/>
          <w:sz w:val="24"/>
          <w:szCs w:val="24"/>
        </w:rPr>
        <w:t>за</w:t>
      </w:r>
      <w:r w:rsidR="007A75D9">
        <w:rPr>
          <w:rFonts w:ascii="Cambria" w:hAnsi="Cambria"/>
          <w:bCs/>
          <w:sz w:val="24"/>
          <w:szCs w:val="24"/>
          <w:lang w:val="en-US"/>
        </w:rPr>
        <w:t xml:space="preserve"> </w:t>
      </w:r>
      <w:r w:rsidR="007A75D9">
        <w:rPr>
          <w:rFonts w:ascii="Cambria" w:hAnsi="Cambria"/>
          <w:bCs/>
          <w:sz w:val="24"/>
          <w:szCs w:val="24"/>
        </w:rPr>
        <w:t>изпълнение на поръчката – 1</w:t>
      </w:r>
      <w:r w:rsidR="00E82389">
        <w:rPr>
          <w:rFonts w:ascii="Cambria" w:hAnsi="Cambria"/>
          <w:bCs/>
          <w:sz w:val="24"/>
          <w:szCs w:val="24"/>
          <w:lang w:val="en-US"/>
        </w:rPr>
        <w:t>8</w:t>
      </w:r>
      <w:r w:rsidR="007A75D9">
        <w:rPr>
          <w:rFonts w:ascii="Cambria" w:hAnsi="Cambria"/>
          <w:bCs/>
          <w:sz w:val="24"/>
          <w:szCs w:val="24"/>
        </w:rPr>
        <w:t xml:space="preserve"> </w:t>
      </w:r>
      <w:r w:rsidR="007A75D9">
        <w:rPr>
          <w:rFonts w:ascii="Cambria" w:hAnsi="Cambria"/>
          <w:bCs/>
          <w:sz w:val="24"/>
          <w:szCs w:val="24"/>
          <w:lang w:val="en-US"/>
        </w:rPr>
        <w:t>(</w:t>
      </w:r>
      <w:r w:rsidR="00E82389">
        <w:rPr>
          <w:rFonts w:ascii="Cambria" w:hAnsi="Cambria"/>
          <w:bCs/>
          <w:sz w:val="24"/>
          <w:szCs w:val="24"/>
        </w:rPr>
        <w:t>осемнадесет</w:t>
      </w:r>
      <w:r w:rsidR="007A75D9">
        <w:rPr>
          <w:rFonts w:ascii="Cambria" w:hAnsi="Cambria"/>
          <w:bCs/>
          <w:sz w:val="24"/>
          <w:szCs w:val="24"/>
        </w:rPr>
        <w:t xml:space="preserve"> месеца</w:t>
      </w:r>
      <w:r w:rsidR="007A75D9">
        <w:rPr>
          <w:rFonts w:ascii="Cambria" w:hAnsi="Cambria"/>
          <w:bCs/>
          <w:sz w:val="24"/>
          <w:szCs w:val="24"/>
          <w:lang w:val="en-US"/>
        </w:rPr>
        <w:t>)</w:t>
      </w:r>
      <w:r w:rsidR="00E82389">
        <w:rPr>
          <w:rFonts w:ascii="Cambria" w:hAnsi="Cambria"/>
          <w:bCs/>
          <w:sz w:val="24"/>
          <w:szCs w:val="24"/>
        </w:rPr>
        <w:t>, считано от датата на влизане в сила на договора</w:t>
      </w:r>
      <w:r w:rsidRPr="00325061">
        <w:rPr>
          <w:rFonts w:ascii="Cambria" w:hAnsi="Cambria" w:cs="Cambria"/>
          <w:sz w:val="24"/>
          <w:szCs w:val="24"/>
        </w:rPr>
        <w:t xml:space="preserve">. </w:t>
      </w:r>
    </w:p>
    <w:p w:rsidR="00DC27FE" w:rsidRPr="002E4EC3" w:rsidRDefault="00DC27FE" w:rsidP="00271C94">
      <w:pPr>
        <w:widowControl/>
        <w:tabs>
          <w:tab w:val="left" w:pos="567"/>
        </w:tabs>
        <w:autoSpaceDE/>
        <w:autoSpaceDN/>
        <w:adjustRightInd/>
        <w:spacing w:before="60" w:after="60"/>
        <w:jc w:val="both"/>
        <w:rPr>
          <w:rFonts w:ascii="Cambria" w:hAnsi="Cambria" w:cs="Cambria"/>
          <w:sz w:val="24"/>
          <w:szCs w:val="24"/>
        </w:rPr>
      </w:pPr>
    </w:p>
    <w:p w:rsidR="001E1E2C" w:rsidRPr="00951587" w:rsidRDefault="001E1E2C" w:rsidP="001E1E2C">
      <w:pPr>
        <w:tabs>
          <w:tab w:val="left" w:pos="8505"/>
          <w:tab w:val="left" w:pos="9639"/>
        </w:tabs>
        <w:textAlignment w:val="center"/>
        <w:rPr>
          <w:rFonts w:ascii="Cambria" w:hAnsi="Cambria"/>
          <w:sz w:val="24"/>
          <w:szCs w:val="24"/>
        </w:rPr>
      </w:pPr>
      <w:r w:rsidRPr="002E4EC3">
        <w:rPr>
          <w:rFonts w:ascii="Cambria" w:hAnsi="Cambria"/>
          <w:bCs/>
          <w:sz w:val="24"/>
          <w:szCs w:val="24"/>
        </w:rPr>
        <w:t xml:space="preserve">        </w:t>
      </w:r>
      <w:r w:rsidR="00325061">
        <w:rPr>
          <w:rFonts w:ascii="Cambria" w:hAnsi="Cambria"/>
          <w:bCs/>
          <w:sz w:val="24"/>
          <w:szCs w:val="24"/>
          <w:lang w:val="en-US"/>
        </w:rPr>
        <w:t xml:space="preserve"> 2</w:t>
      </w:r>
      <w:r w:rsidRPr="002E4EC3">
        <w:rPr>
          <w:rFonts w:ascii="Cambria" w:hAnsi="Cambria"/>
          <w:bCs/>
          <w:sz w:val="24"/>
          <w:szCs w:val="24"/>
        </w:rPr>
        <w:t>.</w:t>
      </w:r>
      <w:r w:rsidRPr="002E4EC3">
        <w:rPr>
          <w:rFonts w:ascii="Cambria" w:hAnsi="Cambria"/>
          <w:sz w:val="24"/>
          <w:szCs w:val="24"/>
        </w:rPr>
        <w:t xml:space="preserve"> Декларирам, че сме съгласни и приемаме клаузите на приложения проект на договор към документацията за участие.</w:t>
      </w:r>
    </w:p>
    <w:p w:rsidR="001E1E2C" w:rsidRPr="00951587" w:rsidRDefault="001E1E2C" w:rsidP="001E1E2C">
      <w:pPr>
        <w:tabs>
          <w:tab w:val="left" w:pos="8505"/>
          <w:tab w:val="left" w:pos="9639"/>
        </w:tabs>
        <w:textAlignment w:val="center"/>
        <w:rPr>
          <w:rFonts w:ascii="Cambria" w:hAnsi="Cambria"/>
          <w:sz w:val="24"/>
          <w:szCs w:val="24"/>
        </w:rPr>
      </w:pPr>
    </w:p>
    <w:p w:rsidR="001E1E2C" w:rsidRPr="002E4EC3" w:rsidRDefault="001E1E2C" w:rsidP="005F73F8">
      <w:pPr>
        <w:spacing w:before="120"/>
        <w:jc w:val="both"/>
        <w:rPr>
          <w:rFonts w:ascii="Cambria" w:hAnsi="Cambria" w:cs="Cambria"/>
          <w:sz w:val="24"/>
          <w:szCs w:val="24"/>
        </w:rPr>
      </w:pPr>
      <w:r w:rsidRPr="002E4EC3">
        <w:rPr>
          <w:rFonts w:ascii="Cambria" w:hAnsi="Cambria"/>
          <w:bCs/>
          <w:sz w:val="24"/>
          <w:szCs w:val="24"/>
        </w:rPr>
        <w:t xml:space="preserve">       </w:t>
      </w:r>
      <w:r w:rsidR="00325061">
        <w:rPr>
          <w:rFonts w:ascii="Cambria" w:hAnsi="Cambria"/>
          <w:bCs/>
          <w:sz w:val="24"/>
          <w:szCs w:val="24"/>
          <w:lang w:val="en-US"/>
        </w:rPr>
        <w:t xml:space="preserve"> 3</w:t>
      </w:r>
      <w:r w:rsidRPr="002E4EC3">
        <w:rPr>
          <w:rFonts w:ascii="Cambria" w:hAnsi="Cambria"/>
          <w:bCs/>
          <w:sz w:val="24"/>
          <w:szCs w:val="24"/>
        </w:rPr>
        <w:t>. Д</w:t>
      </w:r>
      <w:r w:rsidRPr="002E4EC3">
        <w:rPr>
          <w:rFonts w:ascii="Cambria" w:hAnsi="Cambria" w:cs="Cambria"/>
          <w:sz w:val="24"/>
          <w:szCs w:val="24"/>
        </w:rPr>
        <w:t>екларирам, че сме съгласни валидността на нашата оферта да бъде до ..............</w:t>
      </w:r>
      <w:r w:rsidR="00F833B5" w:rsidRPr="002E4EC3">
        <w:rPr>
          <w:rFonts w:ascii="Cambria" w:hAnsi="Cambria" w:cs="Cambria"/>
          <w:sz w:val="24"/>
          <w:szCs w:val="24"/>
        </w:rPr>
        <w:t>.........</w:t>
      </w:r>
      <w:r w:rsidRPr="002E4EC3">
        <w:rPr>
          <w:rFonts w:ascii="Cambria" w:hAnsi="Cambria" w:cs="Cambria"/>
          <w:sz w:val="24"/>
          <w:szCs w:val="24"/>
        </w:rPr>
        <w:t>...г.</w:t>
      </w:r>
    </w:p>
    <w:p w:rsidR="001E1E2C" w:rsidRPr="002E4EC3" w:rsidRDefault="001E1E2C" w:rsidP="001E1E2C">
      <w:pPr>
        <w:ind w:right="23"/>
        <w:rPr>
          <w:rFonts w:ascii="Cambria" w:hAnsi="Cambria"/>
          <w:sz w:val="24"/>
          <w:szCs w:val="24"/>
          <w:lang w:val="ru-RU"/>
        </w:rPr>
      </w:pPr>
    </w:p>
    <w:p w:rsidR="001E1E2C" w:rsidRPr="002E4EC3" w:rsidRDefault="001E1E2C" w:rsidP="001E1E2C">
      <w:pPr>
        <w:pStyle w:val="1"/>
        <w:spacing w:line="360" w:lineRule="auto"/>
        <w:jc w:val="both"/>
        <w:rPr>
          <w:rFonts w:ascii="Cambria" w:hAnsi="Cambria" w:cs="Cambria"/>
          <w:lang w:val="ru-RU"/>
        </w:rPr>
      </w:pPr>
      <w:r w:rsidRPr="002E4EC3">
        <w:rPr>
          <w:rFonts w:ascii="Cambria" w:hAnsi="Cambria" w:cs="Cambria"/>
          <w:lang w:val="ru-RU"/>
        </w:rPr>
        <w:lastRenderedPageBreak/>
        <w:t xml:space="preserve">         </w:t>
      </w:r>
      <w:r w:rsidR="00325061">
        <w:rPr>
          <w:rFonts w:ascii="Cambria" w:hAnsi="Cambria" w:cs="Cambria"/>
          <w:lang w:val="en-US"/>
        </w:rPr>
        <w:t>4</w:t>
      </w:r>
      <w:r w:rsidRPr="002E4EC3">
        <w:rPr>
          <w:rFonts w:ascii="Cambria" w:hAnsi="Cambria" w:cs="Cambria"/>
          <w:lang w:val="ru-RU"/>
        </w:rPr>
        <w:t>. Декларирам, че при изготвяне на офертата са спазени задълженията, свързани с данъци и осигуровки, закрила на заетостта и условията на труд.</w:t>
      </w:r>
    </w:p>
    <w:p w:rsidR="00325061" w:rsidRDefault="00DC27FE" w:rsidP="00271C94">
      <w:pPr>
        <w:tabs>
          <w:tab w:val="left" w:pos="0"/>
          <w:tab w:val="left" w:pos="567"/>
        </w:tabs>
        <w:spacing w:before="60" w:after="60"/>
        <w:jc w:val="both"/>
        <w:rPr>
          <w:rFonts w:ascii="Cambria" w:hAnsi="Cambria" w:cs="Cambria"/>
          <w:sz w:val="24"/>
          <w:szCs w:val="24"/>
          <w:lang w:val="en-US" w:eastAsia="ar-SA"/>
        </w:rPr>
      </w:pPr>
      <w:r w:rsidRPr="002E4EC3">
        <w:rPr>
          <w:rFonts w:ascii="Cambria" w:hAnsi="Cambria" w:cs="Cambria"/>
          <w:sz w:val="24"/>
          <w:szCs w:val="24"/>
          <w:lang w:eastAsia="ar-SA"/>
        </w:rPr>
        <w:tab/>
      </w:r>
    </w:p>
    <w:p w:rsidR="00DC27FE" w:rsidRDefault="00325061" w:rsidP="00271C94">
      <w:pPr>
        <w:tabs>
          <w:tab w:val="left" w:pos="0"/>
          <w:tab w:val="left" w:pos="567"/>
        </w:tabs>
        <w:spacing w:before="60" w:after="60"/>
        <w:jc w:val="both"/>
        <w:rPr>
          <w:rFonts w:ascii="Cambria" w:hAnsi="Cambria" w:cs="Cambria"/>
          <w:sz w:val="24"/>
          <w:szCs w:val="24"/>
          <w:lang w:eastAsia="ar-SA"/>
        </w:rPr>
      </w:pPr>
      <w:r>
        <w:rPr>
          <w:rFonts w:ascii="Cambria" w:hAnsi="Cambria" w:cs="Cambria"/>
          <w:sz w:val="24"/>
          <w:szCs w:val="24"/>
          <w:lang w:val="en-US" w:eastAsia="ar-SA"/>
        </w:rPr>
        <w:t xml:space="preserve">            5</w:t>
      </w:r>
      <w:r w:rsidR="001E1E2C" w:rsidRPr="002E4EC3">
        <w:rPr>
          <w:rFonts w:ascii="Cambria" w:hAnsi="Cambria" w:cs="Cambria"/>
          <w:sz w:val="24"/>
          <w:szCs w:val="24"/>
          <w:lang w:eastAsia="ar-SA"/>
        </w:rPr>
        <w:t xml:space="preserve">. </w:t>
      </w:r>
      <w:r w:rsidR="00DC27FE" w:rsidRPr="002E4EC3">
        <w:rPr>
          <w:rFonts w:ascii="Cambria" w:hAnsi="Cambria" w:cs="Cambria"/>
          <w:sz w:val="24"/>
          <w:szCs w:val="24"/>
          <w:lang w:eastAsia="ar-SA"/>
        </w:rPr>
        <w:t>Гарантирам, че сме в състояние да изпълним качествено поръчката в пълно съответствие с горепосоченото предложение, изискванията на възложителя</w:t>
      </w:r>
      <w:r w:rsidR="00DC27FE" w:rsidRPr="0001600E">
        <w:rPr>
          <w:rFonts w:ascii="Cambria" w:hAnsi="Cambria" w:cs="Cambria"/>
          <w:sz w:val="24"/>
          <w:szCs w:val="24"/>
          <w:lang w:eastAsia="ar-SA"/>
        </w:rPr>
        <w:t xml:space="preserve"> и представения проект на договор.</w:t>
      </w:r>
    </w:p>
    <w:p w:rsidR="00DC27FE" w:rsidRDefault="00DC27FE" w:rsidP="00271C94">
      <w:pPr>
        <w:tabs>
          <w:tab w:val="left" w:pos="0"/>
          <w:tab w:val="left" w:pos="567"/>
        </w:tabs>
        <w:spacing w:before="60" w:after="60"/>
        <w:jc w:val="both"/>
        <w:rPr>
          <w:rFonts w:ascii="Cambria" w:hAnsi="Cambria" w:cs="Cambria"/>
          <w:sz w:val="24"/>
          <w:szCs w:val="24"/>
          <w:lang w:eastAsia="ar-SA"/>
        </w:rPr>
      </w:pPr>
    </w:p>
    <w:p w:rsidR="00DC27FE" w:rsidRPr="0001600E" w:rsidRDefault="00DC27FE" w:rsidP="00615EFC">
      <w:pPr>
        <w:spacing w:before="120" w:line="280" w:lineRule="exact"/>
        <w:ind w:firstLine="567"/>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w:t>
      </w:r>
      <w:r w:rsidR="00230336">
        <w:rPr>
          <w:rFonts w:ascii="Cambria" w:hAnsi="Cambria" w:cs="Cambria"/>
          <w:sz w:val="24"/>
          <w:szCs w:val="24"/>
          <w:lang w:val="en-US" w:eastAsia="en-US"/>
        </w:rPr>
        <w:t>.......</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DC27FE" w:rsidRPr="00615EFC" w:rsidRDefault="00DC27FE" w:rsidP="00CE556B">
      <w:pPr>
        <w:pStyle w:val="a6"/>
        <w:ind w:left="3540" w:firstLine="708"/>
        <w:rPr>
          <w:rFonts w:ascii="Cambria" w:hAnsi="Cambria" w:cs="Cambria"/>
        </w:rPr>
      </w:pPr>
      <w:bookmarkStart w:id="38" w:name="OLE_LINK114"/>
      <w:bookmarkStart w:id="39" w:name="OLE_LINK115"/>
      <w:r w:rsidRPr="00615EFC">
        <w:rPr>
          <w:rFonts w:ascii="Cambria" w:hAnsi="Cambria" w:cs="Cambria"/>
        </w:rPr>
        <w:t>[име и фамилия]</w:t>
      </w:r>
    </w:p>
    <w:p w:rsidR="00DC27FE" w:rsidRPr="00615EFC" w:rsidRDefault="00DC27FE" w:rsidP="00CE556B">
      <w:pPr>
        <w:pStyle w:val="a6"/>
        <w:ind w:left="4248"/>
        <w:rPr>
          <w:rFonts w:ascii="Cambria" w:hAnsi="Cambria" w:cs="Cambria"/>
        </w:rPr>
      </w:pPr>
      <w:r w:rsidRPr="00615EFC">
        <w:rPr>
          <w:rFonts w:ascii="Cambria" w:hAnsi="Cambria" w:cs="Cambria"/>
        </w:rPr>
        <w:t>[качество на представляващия участника]</w:t>
      </w:r>
    </w:p>
    <w:p w:rsidR="00DC27FE" w:rsidRPr="00735667" w:rsidRDefault="00DC27FE" w:rsidP="00CE556B">
      <w:pPr>
        <w:spacing w:before="120" w:line="280" w:lineRule="exact"/>
        <w:jc w:val="both"/>
        <w:rPr>
          <w:rFonts w:ascii="Cambria" w:hAnsi="Cambria" w:cs="Cambria"/>
          <w:lang w:eastAsia="en-US"/>
        </w:rPr>
      </w:pPr>
    </w:p>
    <w:bookmarkEnd w:id="32"/>
    <w:bookmarkEnd w:id="33"/>
    <w:bookmarkEnd w:id="38"/>
    <w:bookmarkEnd w:id="39"/>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01600E">
      <w:pPr>
        <w:spacing w:before="120" w:line="280" w:lineRule="exact"/>
        <w:jc w:val="right"/>
        <w:rPr>
          <w:rFonts w:ascii="Cambria" w:hAnsi="Cambria" w:cs="Cambria"/>
          <w:sz w:val="24"/>
          <w:szCs w:val="24"/>
          <w:lang w:eastAsia="en-US"/>
        </w:rPr>
      </w:pPr>
    </w:p>
    <w:p w:rsidR="00DC27FE" w:rsidRDefault="00DC27FE" w:rsidP="0001600E">
      <w:pPr>
        <w:spacing w:before="120" w:line="280" w:lineRule="exact"/>
        <w:jc w:val="right"/>
        <w:rPr>
          <w:rFonts w:ascii="Cambria" w:hAnsi="Cambria" w:cs="Cambria"/>
          <w:sz w:val="24"/>
          <w:szCs w:val="24"/>
          <w:lang w:val="en-US" w:eastAsia="en-US"/>
        </w:rPr>
      </w:pPr>
    </w:p>
    <w:p w:rsidR="00267FE0" w:rsidRDefault="00267FE0" w:rsidP="0001600E">
      <w:pPr>
        <w:spacing w:before="120" w:line="280" w:lineRule="exact"/>
        <w:jc w:val="right"/>
        <w:rPr>
          <w:rFonts w:ascii="Cambria" w:hAnsi="Cambria" w:cs="Cambria"/>
          <w:sz w:val="24"/>
          <w:szCs w:val="24"/>
          <w:lang w:val="en-US" w:eastAsia="en-US"/>
        </w:rPr>
      </w:pPr>
    </w:p>
    <w:p w:rsidR="00267FE0" w:rsidRDefault="00267FE0" w:rsidP="0001600E">
      <w:pPr>
        <w:spacing w:before="120" w:line="280" w:lineRule="exact"/>
        <w:jc w:val="right"/>
        <w:rPr>
          <w:rFonts w:ascii="Cambria" w:hAnsi="Cambria" w:cs="Cambria"/>
          <w:sz w:val="24"/>
          <w:szCs w:val="24"/>
          <w:lang w:val="en-US" w:eastAsia="en-US"/>
        </w:rPr>
      </w:pPr>
    </w:p>
    <w:p w:rsidR="00267FE0" w:rsidRPr="00267FE0" w:rsidRDefault="00267FE0" w:rsidP="0001600E">
      <w:pPr>
        <w:spacing w:before="120" w:line="280" w:lineRule="exact"/>
        <w:jc w:val="right"/>
        <w:rPr>
          <w:rFonts w:ascii="Cambria" w:hAnsi="Cambria" w:cs="Cambria"/>
          <w:sz w:val="24"/>
          <w:szCs w:val="24"/>
          <w:lang w:val="en-US" w:eastAsia="en-US"/>
        </w:rPr>
      </w:pPr>
    </w:p>
    <w:p w:rsidR="00DC27FE" w:rsidRPr="0001600E" w:rsidRDefault="00DC27FE" w:rsidP="0001600E">
      <w:pPr>
        <w:spacing w:after="12" w:line="276" w:lineRule="auto"/>
        <w:jc w:val="center"/>
        <w:rPr>
          <w:rFonts w:ascii="Cambria" w:hAnsi="Cambria" w:cs="Cambria"/>
          <w:b/>
          <w:bCs/>
          <w:sz w:val="24"/>
          <w:szCs w:val="24"/>
        </w:rPr>
      </w:pPr>
      <w:r w:rsidRPr="0001600E">
        <w:rPr>
          <w:rFonts w:ascii="Cambria" w:hAnsi="Cambria" w:cs="Cambria"/>
          <w:b/>
          <w:bCs/>
          <w:sz w:val="24"/>
          <w:szCs w:val="24"/>
        </w:rPr>
        <w:t>Д Е К Л А Р А Ц И Я</w:t>
      </w:r>
    </w:p>
    <w:p w:rsidR="00DC27FE" w:rsidRPr="0001600E" w:rsidRDefault="00DC27FE" w:rsidP="0001600E">
      <w:pPr>
        <w:spacing w:after="12" w:line="276" w:lineRule="auto"/>
        <w:ind w:left="2160" w:hanging="2160"/>
        <w:jc w:val="center"/>
        <w:rPr>
          <w:rFonts w:ascii="Cambria" w:hAnsi="Cambria" w:cs="Cambria"/>
          <w:b/>
          <w:bCs/>
          <w:sz w:val="24"/>
          <w:szCs w:val="24"/>
        </w:rPr>
      </w:pPr>
    </w:p>
    <w:p w:rsidR="00DC27FE" w:rsidRPr="00271C94" w:rsidRDefault="00DC27FE" w:rsidP="0001600E">
      <w:pPr>
        <w:suppressAutoHyphens/>
        <w:spacing w:after="12"/>
        <w:jc w:val="center"/>
        <w:rPr>
          <w:rFonts w:ascii="Cambria" w:hAnsi="Cambria" w:cs="Cambria"/>
          <w:sz w:val="24"/>
          <w:szCs w:val="24"/>
        </w:rPr>
      </w:pPr>
      <w:r w:rsidRPr="00271C94">
        <w:rPr>
          <w:rFonts w:ascii="Cambria" w:hAnsi="Cambria" w:cs="Cambria"/>
          <w:sz w:val="24"/>
          <w:szCs w:val="24"/>
        </w:rPr>
        <w:t xml:space="preserve">за </w:t>
      </w:r>
      <w:proofErr w:type="spellStart"/>
      <w:r w:rsidRPr="00271C94">
        <w:rPr>
          <w:rFonts w:ascii="Cambria" w:hAnsi="Cambria" w:cs="Cambria"/>
          <w:sz w:val="24"/>
          <w:szCs w:val="24"/>
          <w:lang w:eastAsia="ar-SA"/>
        </w:rPr>
        <w:t>конфиденциалност</w:t>
      </w:r>
      <w:proofErr w:type="spellEnd"/>
      <w:r w:rsidRPr="00271C94">
        <w:rPr>
          <w:rFonts w:ascii="Cambria" w:hAnsi="Cambria" w:cs="Cambria"/>
          <w:sz w:val="24"/>
          <w:szCs w:val="24"/>
          <w:lang w:eastAsia="ar-SA"/>
        </w:rPr>
        <w:t xml:space="preserve"> по </w:t>
      </w:r>
      <w:r w:rsidRPr="00271C94">
        <w:rPr>
          <w:rFonts w:ascii="Cambria" w:hAnsi="Cambria" w:cs="Cambria"/>
          <w:sz w:val="24"/>
          <w:szCs w:val="24"/>
        </w:rPr>
        <w:t>чл. 102 от Закон за обществените поръчки</w:t>
      </w:r>
    </w:p>
    <w:p w:rsidR="00DC27FE" w:rsidRPr="0001600E" w:rsidRDefault="00DC27FE" w:rsidP="0001600E">
      <w:pPr>
        <w:spacing w:after="12" w:line="276" w:lineRule="auto"/>
        <w:ind w:left="720" w:hanging="720"/>
        <w:jc w:val="center"/>
        <w:rPr>
          <w:rFonts w:ascii="Cambria" w:hAnsi="Cambria" w:cs="Cambria"/>
          <w:b/>
          <w:bCs/>
          <w:sz w:val="24"/>
          <w:szCs w:val="24"/>
        </w:rPr>
      </w:pPr>
    </w:p>
    <w:p w:rsidR="00DC27FE" w:rsidRPr="00F25C2E" w:rsidRDefault="00DC27FE" w:rsidP="009A69AB">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267FE0" w:rsidRDefault="00DC27FE" w:rsidP="00C14EEE">
      <w:pPr>
        <w:tabs>
          <w:tab w:val="left" w:pos="709"/>
        </w:tabs>
        <w:jc w:val="both"/>
        <w:rPr>
          <w:rFonts w:ascii="Cambria" w:hAnsi="Cambria" w:cs="Cambria"/>
          <w:sz w:val="24"/>
          <w:szCs w:val="24"/>
          <w:lang w:eastAsia="pl-PL"/>
        </w:rPr>
      </w:pPr>
      <w:r w:rsidRPr="00267FE0">
        <w:rPr>
          <w:rFonts w:ascii="Cambria" w:hAnsi="Cambria" w:cs="Cambria"/>
          <w:sz w:val="24"/>
          <w:szCs w:val="24"/>
          <w:lang w:eastAsia="pl-PL"/>
        </w:rPr>
        <w:t>[</w:t>
      </w:r>
      <w:r w:rsidRPr="00267FE0">
        <w:rPr>
          <w:rFonts w:ascii="Cambria" w:hAnsi="Cambria" w:cs="Cambria"/>
          <w:i/>
          <w:iCs/>
          <w:sz w:val="24"/>
          <w:szCs w:val="24"/>
          <w:lang w:eastAsia="pl-PL"/>
        </w:rPr>
        <w:t>длъжност, или друго качество</w:t>
      </w:r>
      <w:r w:rsidRPr="00267FE0">
        <w:rPr>
          <w:rFonts w:ascii="Cambria" w:hAnsi="Cambria" w:cs="Cambria"/>
          <w:sz w:val="24"/>
          <w:szCs w:val="24"/>
          <w:lang w:eastAsia="pl-PL"/>
        </w:rPr>
        <w:t>]</w:t>
      </w:r>
    </w:p>
    <w:p w:rsidR="00DC27FE" w:rsidRPr="001B06ED" w:rsidRDefault="00DC27FE" w:rsidP="00C14EEE">
      <w:pPr>
        <w:shd w:val="clear" w:color="auto" w:fill="FFFFFF"/>
        <w:spacing w:before="106" w:line="360" w:lineRule="auto"/>
        <w:jc w:val="both"/>
        <w:rPr>
          <w:rFonts w:ascii="Cambria" w:hAnsi="Cambria" w:cs="Cambria"/>
          <w:sz w:val="24"/>
          <w:szCs w:val="24"/>
          <w:lang w:val="en-US" w:eastAsia="en-US"/>
        </w:rPr>
      </w:pPr>
      <w:r w:rsidRPr="001B06ED">
        <w:rPr>
          <w:rFonts w:ascii="Cambria" w:hAnsi="Cambria" w:cs="Cambria"/>
          <w:sz w:val="24"/>
          <w:szCs w:val="24"/>
          <w:lang w:eastAsia="en-US"/>
        </w:rPr>
        <w:t xml:space="preserve">участник в </w:t>
      </w:r>
      <w:r w:rsidR="00B71ED1">
        <w:rPr>
          <w:rFonts w:ascii="Cambria" w:hAnsi="Cambria" w:cs="Cambria"/>
          <w:sz w:val="24"/>
          <w:szCs w:val="24"/>
          <w:lang w:eastAsia="en-US"/>
        </w:rPr>
        <w:t>открита процедура</w:t>
      </w:r>
      <w:r w:rsidRPr="001B06ED">
        <w:rPr>
          <w:rFonts w:ascii="Cambria" w:hAnsi="Cambria" w:cs="Cambria"/>
          <w:sz w:val="24"/>
          <w:szCs w:val="24"/>
          <w:lang w:eastAsia="en-US"/>
        </w:rPr>
        <w:t xml:space="preserve"> по Закона за обществени поръчки (ЗОП) с предмет: „</w:t>
      </w:r>
      <w:r w:rsidR="00E113D3"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sz w:val="24"/>
          <w:szCs w:val="24"/>
          <w:lang w:eastAsia="en-US"/>
        </w:rPr>
        <w:t>”</w:t>
      </w:r>
      <w:r w:rsidR="00E113D3" w:rsidRPr="001B06ED">
        <w:rPr>
          <w:rFonts w:ascii="Cambria" w:hAnsi="Cambria" w:cs="Cambria"/>
          <w:sz w:val="24"/>
          <w:szCs w:val="24"/>
          <w:lang w:val="en-US" w:eastAsia="en-US"/>
        </w:rPr>
        <w:t>.</w:t>
      </w:r>
    </w:p>
    <w:p w:rsidR="00DC27FE" w:rsidRPr="00E61EB9" w:rsidRDefault="00DC27FE" w:rsidP="009A69AB">
      <w:pPr>
        <w:spacing w:before="120" w:line="280" w:lineRule="exact"/>
        <w:jc w:val="both"/>
        <w:rPr>
          <w:rFonts w:ascii="Cambria" w:hAnsi="Cambria" w:cs="Cambria"/>
          <w:sz w:val="24"/>
          <w:szCs w:val="24"/>
          <w:lang w:eastAsia="en-US"/>
        </w:rPr>
      </w:pPr>
    </w:p>
    <w:p w:rsidR="00DC27FE" w:rsidRPr="00386FE2" w:rsidRDefault="00DC27FE" w:rsidP="0001600E">
      <w:pPr>
        <w:spacing w:after="12" w:line="276" w:lineRule="auto"/>
        <w:jc w:val="both"/>
        <w:rPr>
          <w:rFonts w:ascii="Cambria" w:hAnsi="Cambria" w:cs="Cambria"/>
          <w:sz w:val="24"/>
          <w:szCs w:val="24"/>
          <w:lang w:eastAsia="en-US"/>
        </w:rPr>
      </w:pPr>
    </w:p>
    <w:p w:rsidR="00DC27FE" w:rsidRPr="00386FE2" w:rsidRDefault="00DC27FE" w:rsidP="0001600E">
      <w:pPr>
        <w:spacing w:after="12" w:line="276" w:lineRule="auto"/>
        <w:ind w:left="2160" w:hanging="2160"/>
        <w:jc w:val="center"/>
        <w:rPr>
          <w:rFonts w:ascii="Cambria" w:hAnsi="Cambria" w:cs="Cambria"/>
          <w:b/>
          <w:bCs/>
          <w:sz w:val="24"/>
          <w:szCs w:val="24"/>
          <w:lang w:eastAsia="en-US"/>
        </w:rPr>
      </w:pPr>
      <w:r w:rsidRPr="0001600E">
        <w:rPr>
          <w:rFonts w:ascii="Cambria" w:hAnsi="Cambria" w:cs="Cambria"/>
          <w:b/>
          <w:bCs/>
          <w:sz w:val="24"/>
          <w:szCs w:val="24"/>
          <w:lang w:eastAsia="en-US"/>
        </w:rPr>
        <w:t>Д Е К Л А Р И Р А М, че:</w:t>
      </w:r>
    </w:p>
    <w:p w:rsidR="00DC27FE" w:rsidRPr="0001600E" w:rsidRDefault="00DC27FE" w:rsidP="0001600E">
      <w:pPr>
        <w:spacing w:after="12" w:line="276" w:lineRule="auto"/>
        <w:rPr>
          <w:rFonts w:ascii="Cambria" w:hAnsi="Cambria" w:cs="Cambria"/>
          <w:color w:val="000000"/>
          <w:sz w:val="24"/>
          <w:szCs w:val="24"/>
          <w:lang w:eastAsia="en-US"/>
        </w:rPr>
      </w:pPr>
    </w:p>
    <w:p w:rsidR="00DC27FE" w:rsidRPr="0001600E" w:rsidRDefault="00DC27FE" w:rsidP="0001600E">
      <w:pPr>
        <w:ind w:firstLine="708"/>
        <w:jc w:val="both"/>
        <w:rPr>
          <w:rFonts w:ascii="Cambria" w:hAnsi="Cambria" w:cs="Cambria"/>
          <w:sz w:val="24"/>
          <w:szCs w:val="24"/>
        </w:rPr>
      </w:pPr>
      <w:r w:rsidRPr="0001600E">
        <w:rPr>
          <w:rFonts w:ascii="Cambria" w:hAnsi="Cambria" w:cs="Cambria"/>
          <w:sz w:val="24"/>
          <w:szCs w:val="24"/>
        </w:rPr>
        <w:t xml:space="preserve">В представената от мен оферта информацията от </w:t>
      </w:r>
      <w:proofErr w:type="spellStart"/>
      <w:r w:rsidRPr="0001600E">
        <w:rPr>
          <w:rFonts w:ascii="Cambria" w:hAnsi="Cambria" w:cs="Cambria"/>
          <w:sz w:val="24"/>
          <w:szCs w:val="24"/>
        </w:rPr>
        <w:t>стр</w:t>
      </w:r>
      <w:proofErr w:type="spellEnd"/>
      <w:r w:rsidRPr="0001600E">
        <w:rPr>
          <w:rFonts w:ascii="Cambria" w:hAnsi="Cambria" w:cs="Cambria"/>
          <w:sz w:val="24"/>
          <w:szCs w:val="24"/>
        </w:rPr>
        <w:t xml:space="preserve">………. до </w:t>
      </w:r>
      <w:proofErr w:type="spellStart"/>
      <w:r w:rsidRPr="0001600E">
        <w:rPr>
          <w:rFonts w:ascii="Cambria" w:hAnsi="Cambria" w:cs="Cambria"/>
          <w:sz w:val="24"/>
          <w:szCs w:val="24"/>
        </w:rPr>
        <w:t>стр</w:t>
      </w:r>
      <w:proofErr w:type="spellEnd"/>
      <w:r w:rsidRPr="0001600E">
        <w:rPr>
          <w:rFonts w:ascii="Cambria" w:hAnsi="Cambria" w:cs="Cambria"/>
          <w:sz w:val="24"/>
          <w:szCs w:val="24"/>
        </w:rPr>
        <w:t xml:space="preserve">…….. от част „………………….“ да се счита за конфиденциална, тъй като съдържа търговска тайна, с оглед на което не </w:t>
      </w:r>
      <w:r w:rsidRPr="0001600E">
        <w:rPr>
          <w:rFonts w:ascii="Cambria" w:hAnsi="Cambria" w:cs="Cambria"/>
          <w:color w:val="000000"/>
          <w:sz w:val="24"/>
          <w:szCs w:val="24"/>
        </w:rPr>
        <w:t>бихме желали същата да бъде разкривана от възложителя.</w:t>
      </w:r>
    </w:p>
    <w:p w:rsidR="00DC27FE" w:rsidRDefault="00DC27FE" w:rsidP="0001600E">
      <w:pPr>
        <w:jc w:val="both"/>
        <w:rPr>
          <w:rFonts w:ascii="Cambria" w:hAnsi="Cambria" w:cs="Cambria"/>
          <w:sz w:val="24"/>
          <w:szCs w:val="24"/>
        </w:rPr>
      </w:pPr>
    </w:p>
    <w:p w:rsidR="00F833B5" w:rsidRDefault="00F833B5" w:rsidP="0001600E">
      <w:pPr>
        <w:jc w:val="both"/>
        <w:rPr>
          <w:rFonts w:ascii="Cambria" w:hAnsi="Cambria" w:cs="Cambria"/>
          <w:sz w:val="24"/>
          <w:szCs w:val="24"/>
        </w:rPr>
      </w:pPr>
    </w:p>
    <w:p w:rsidR="00F833B5" w:rsidRPr="0001600E" w:rsidRDefault="00F833B5" w:rsidP="0001600E">
      <w:pPr>
        <w:jc w:val="both"/>
        <w:rPr>
          <w:rFonts w:ascii="Cambria" w:hAnsi="Cambria" w:cs="Cambria"/>
          <w:sz w:val="24"/>
          <w:szCs w:val="24"/>
        </w:rPr>
      </w:pPr>
    </w:p>
    <w:p w:rsidR="00DC27FE" w:rsidRPr="00271C94" w:rsidRDefault="00DC27FE" w:rsidP="00271C94">
      <w:pPr>
        <w:jc w:val="both"/>
        <w:rPr>
          <w:rFonts w:ascii="Cambria" w:hAnsi="Cambria" w:cs="Cambria"/>
          <w:i/>
          <w:iCs/>
          <w:sz w:val="22"/>
          <w:szCs w:val="22"/>
        </w:rPr>
      </w:pPr>
      <w:r w:rsidRPr="00271C94">
        <w:rPr>
          <w:rFonts w:ascii="Cambria" w:hAnsi="Cambria" w:cs="Cambria"/>
          <w:i/>
          <w:iCs/>
          <w:sz w:val="22"/>
          <w:szCs w:val="22"/>
        </w:rPr>
        <w:t xml:space="preserve">*Участниците не могат да се позовават на </w:t>
      </w:r>
      <w:proofErr w:type="spellStart"/>
      <w:r w:rsidRPr="00271C94">
        <w:rPr>
          <w:rFonts w:ascii="Cambria" w:hAnsi="Cambria" w:cs="Cambria"/>
          <w:i/>
          <w:iCs/>
          <w:sz w:val="22"/>
          <w:szCs w:val="22"/>
        </w:rPr>
        <w:t>конфиденционалност</w:t>
      </w:r>
      <w:proofErr w:type="spellEnd"/>
      <w:r w:rsidRPr="00271C94">
        <w:rPr>
          <w:rFonts w:ascii="Cambria" w:hAnsi="Cambria" w:cs="Cambria"/>
          <w:i/>
          <w:iCs/>
          <w:sz w:val="22"/>
          <w:szCs w:val="22"/>
        </w:rPr>
        <w:t xml:space="preserve"> по отношение на предложенията от офертите им, които подлежат на оценка.</w:t>
      </w:r>
    </w:p>
    <w:p w:rsidR="00DC27FE" w:rsidRDefault="00DC27FE" w:rsidP="00267FE0">
      <w:pPr>
        <w:jc w:val="both"/>
        <w:rPr>
          <w:rFonts w:ascii="Cambria" w:eastAsia="Verdana-Bold" w:hAnsi="Cambria"/>
          <w:b/>
          <w:bCs/>
          <w:sz w:val="24"/>
          <w:szCs w:val="24"/>
          <w:lang w:val="en-US" w:eastAsia="en-US"/>
        </w:rPr>
      </w:pPr>
    </w:p>
    <w:p w:rsidR="00267FE0" w:rsidRPr="00267FE0" w:rsidRDefault="00267FE0" w:rsidP="00267FE0">
      <w:pPr>
        <w:jc w:val="both"/>
        <w:rPr>
          <w:rFonts w:ascii="Cambria" w:eastAsia="Verdana-Bold" w:hAnsi="Cambria"/>
          <w:b/>
          <w:bCs/>
          <w:sz w:val="24"/>
          <w:szCs w:val="24"/>
          <w:lang w:eastAsia="en-US"/>
        </w:rPr>
      </w:pPr>
      <w:r w:rsidRPr="00271C94">
        <w:rPr>
          <w:rFonts w:ascii="Cambria" w:hAnsi="Cambria" w:cs="Cambria"/>
          <w:i/>
          <w:iCs/>
          <w:sz w:val="22"/>
          <w:szCs w:val="22"/>
        </w:rPr>
        <w:t>*</w:t>
      </w:r>
      <w:r>
        <w:rPr>
          <w:rFonts w:ascii="Cambria" w:hAnsi="Cambria" w:cs="Cambria"/>
          <w:i/>
          <w:iCs/>
          <w:sz w:val="22"/>
          <w:szCs w:val="22"/>
          <w:lang w:val="en-US"/>
        </w:rPr>
        <w:t xml:space="preserve"> </w:t>
      </w:r>
      <w:r>
        <w:rPr>
          <w:rFonts w:ascii="Cambria" w:hAnsi="Cambria" w:cs="Cambria"/>
          <w:i/>
          <w:iCs/>
          <w:sz w:val="22"/>
          <w:szCs w:val="22"/>
        </w:rPr>
        <w:t>В случай на липса на конфиденциална информация в офертата, декларацията може да не се представя.</w:t>
      </w:r>
    </w:p>
    <w:p w:rsidR="00267FE0" w:rsidRPr="00267FE0" w:rsidRDefault="00267FE0" w:rsidP="00267FE0">
      <w:pPr>
        <w:jc w:val="both"/>
        <w:rPr>
          <w:rFonts w:ascii="Cambria" w:eastAsia="Verdana-Bold" w:hAnsi="Cambria"/>
          <w:b/>
          <w:bCs/>
          <w:sz w:val="24"/>
          <w:szCs w:val="24"/>
          <w:lang w:val="en-US" w:eastAsia="en-US"/>
        </w:rPr>
      </w:pPr>
    </w:p>
    <w:p w:rsidR="00DC27FE" w:rsidRPr="0001600E" w:rsidRDefault="00DC27FE" w:rsidP="0001600E">
      <w:pPr>
        <w:jc w:val="both"/>
        <w:rPr>
          <w:rFonts w:ascii="Cambria" w:eastAsia="Verdana-Bold" w:hAnsi="Cambria"/>
          <w:b/>
          <w:bCs/>
          <w:sz w:val="24"/>
          <w:szCs w:val="24"/>
          <w:lang w:eastAsia="en-US"/>
        </w:rPr>
      </w:pPr>
    </w:p>
    <w:p w:rsidR="00DC27FE" w:rsidRPr="0001600E" w:rsidRDefault="00DC27FE" w:rsidP="0001600E">
      <w:pPr>
        <w:jc w:val="both"/>
        <w:rPr>
          <w:rFonts w:ascii="Cambria" w:eastAsia="Verdana-Bold" w:hAnsi="Cambria"/>
          <w:b/>
          <w:bCs/>
          <w:sz w:val="24"/>
          <w:szCs w:val="24"/>
          <w:lang w:eastAsia="en-US"/>
        </w:rPr>
      </w:pPr>
    </w:p>
    <w:p w:rsidR="00DC27FE" w:rsidRPr="0001600E" w:rsidRDefault="00DC27FE" w:rsidP="0001600E">
      <w:pPr>
        <w:jc w:val="both"/>
        <w:rPr>
          <w:rFonts w:ascii="Cambria" w:eastAsia="Verdana-Bold" w:hAnsi="Cambria"/>
          <w:b/>
          <w:bCs/>
          <w:sz w:val="24"/>
          <w:szCs w:val="24"/>
          <w:lang w:eastAsia="en-US"/>
        </w:rPr>
      </w:pPr>
    </w:p>
    <w:p w:rsidR="00613639" w:rsidRPr="00E61EB9" w:rsidRDefault="00613639" w:rsidP="00613639">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...........201</w:t>
      </w:r>
      <w:r w:rsidRPr="00951587">
        <w:rPr>
          <w:rFonts w:ascii="Cambria" w:hAnsi="Cambria" w:cs="Cambria"/>
          <w:sz w:val="24"/>
          <w:szCs w:val="24"/>
          <w:lang w:eastAsia="en-US"/>
        </w:rPr>
        <w:t>7</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613639" w:rsidRPr="00615EFC" w:rsidRDefault="00613639" w:rsidP="00613639">
      <w:pPr>
        <w:pStyle w:val="a6"/>
        <w:ind w:left="3540" w:firstLine="708"/>
        <w:rPr>
          <w:rFonts w:ascii="Cambria" w:hAnsi="Cambria" w:cs="Cambria"/>
        </w:rPr>
      </w:pPr>
      <w:r w:rsidRPr="00615EFC">
        <w:rPr>
          <w:rFonts w:ascii="Cambria" w:hAnsi="Cambria" w:cs="Cambria"/>
        </w:rPr>
        <w:t>[име и фамилия]</w:t>
      </w:r>
    </w:p>
    <w:p w:rsidR="00613639" w:rsidRPr="00615EFC" w:rsidRDefault="00613639" w:rsidP="00613639">
      <w:pPr>
        <w:pStyle w:val="a6"/>
        <w:ind w:left="4248"/>
        <w:rPr>
          <w:rFonts w:ascii="Cambria" w:hAnsi="Cambria" w:cs="Cambria"/>
        </w:rPr>
      </w:pPr>
      <w:r w:rsidRPr="00615EFC">
        <w:rPr>
          <w:rFonts w:ascii="Cambria" w:hAnsi="Cambria" w:cs="Cambria"/>
        </w:rPr>
        <w:t>[качество на представляващия участника]</w:t>
      </w:r>
    </w:p>
    <w:p w:rsidR="00613639" w:rsidRPr="00735667" w:rsidRDefault="00613639" w:rsidP="00613639">
      <w:pPr>
        <w:spacing w:before="120" w:line="280" w:lineRule="exact"/>
        <w:jc w:val="both"/>
        <w:rPr>
          <w:rFonts w:ascii="Cambria" w:hAnsi="Cambria" w:cs="Cambria"/>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DC27FE" w:rsidRPr="00E61EB9" w:rsidRDefault="00DC27FE" w:rsidP="009A69AB">
      <w:pPr>
        <w:spacing w:before="120" w:line="280" w:lineRule="exact"/>
        <w:jc w:val="right"/>
        <w:rPr>
          <w:rFonts w:ascii="Cambria" w:hAnsi="Cambria" w:cs="Cambria"/>
          <w:sz w:val="24"/>
          <w:szCs w:val="24"/>
          <w:lang w:eastAsia="en-US"/>
        </w:rPr>
      </w:pPr>
      <w:r w:rsidRPr="00386FE2">
        <w:rPr>
          <w:rFonts w:ascii="Cambria" w:hAnsi="Cambria" w:cs="Cambria"/>
          <w:b/>
          <w:bCs/>
          <w:i/>
          <w:iCs/>
          <w:color w:val="000000"/>
          <w:sz w:val="24"/>
          <w:szCs w:val="24"/>
          <w:lang w:eastAsia="en-US"/>
        </w:rPr>
        <w:tab/>
      </w:r>
    </w:p>
    <w:p w:rsidR="00DC27FE" w:rsidRDefault="00DC27FE" w:rsidP="00615EFC">
      <w:pPr>
        <w:spacing w:before="120" w:line="280" w:lineRule="exact"/>
        <w:jc w:val="center"/>
        <w:rPr>
          <w:rFonts w:ascii="Cambria" w:hAnsi="Cambria" w:cs="Cambria"/>
          <w:sz w:val="24"/>
          <w:szCs w:val="24"/>
          <w:lang w:eastAsia="en-US"/>
        </w:rPr>
      </w:pPr>
    </w:p>
    <w:p w:rsidR="00DC27FE" w:rsidRPr="009A69AB" w:rsidRDefault="00DC27FE" w:rsidP="00615EFC">
      <w:pPr>
        <w:spacing w:before="120" w:line="280" w:lineRule="exact"/>
        <w:jc w:val="center"/>
        <w:rPr>
          <w:rFonts w:ascii="Cambria" w:hAnsi="Cambria" w:cs="Cambria"/>
          <w:b/>
          <w:bCs/>
          <w:sz w:val="24"/>
          <w:szCs w:val="24"/>
          <w:lang w:eastAsia="en-US"/>
        </w:rPr>
      </w:pPr>
      <w:r w:rsidRPr="009A69AB">
        <w:rPr>
          <w:rFonts w:ascii="Cambria" w:hAnsi="Cambria" w:cs="Cambria"/>
          <w:b/>
          <w:bCs/>
          <w:sz w:val="24"/>
          <w:szCs w:val="24"/>
          <w:lang w:eastAsia="en-US"/>
        </w:rPr>
        <w:t>Д  Е  К  Л  А  Р  А  Ц  И  Я</w:t>
      </w:r>
    </w:p>
    <w:p w:rsidR="00DC27FE" w:rsidRPr="00E61EB9" w:rsidRDefault="00DC27FE" w:rsidP="00615EFC">
      <w:pPr>
        <w:spacing w:before="120" w:line="280" w:lineRule="exact"/>
        <w:jc w:val="center"/>
        <w:rPr>
          <w:rFonts w:ascii="Cambria" w:hAnsi="Cambria" w:cs="Cambria"/>
          <w:sz w:val="24"/>
          <w:szCs w:val="24"/>
          <w:lang w:eastAsia="en-US"/>
        </w:rPr>
      </w:pPr>
      <w:r>
        <w:rPr>
          <w:rFonts w:ascii="Cambria" w:hAnsi="Cambria" w:cs="Cambria"/>
          <w:sz w:val="24"/>
          <w:szCs w:val="24"/>
          <w:lang w:eastAsia="en-US"/>
        </w:rPr>
        <w:t>по чл.101, ал.11 от ЗОП</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F25C2E" w:rsidRDefault="00DC27FE" w:rsidP="002D762A">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2D762A">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2D762A">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2D762A">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C14EE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C14EEE">
      <w:pPr>
        <w:tabs>
          <w:tab w:val="left" w:pos="709"/>
        </w:tabs>
        <w:jc w:val="both"/>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DC27FE" w:rsidRPr="001B06ED" w:rsidRDefault="00DC27FE" w:rsidP="00C14EEE">
      <w:pPr>
        <w:shd w:val="clear" w:color="auto" w:fill="FFFFFF"/>
        <w:spacing w:before="106" w:line="360" w:lineRule="auto"/>
        <w:jc w:val="both"/>
        <w:rPr>
          <w:rFonts w:ascii="Cambria" w:hAnsi="Cambria" w:cs="Cambria"/>
          <w:sz w:val="24"/>
          <w:szCs w:val="24"/>
          <w:lang w:eastAsia="en-US"/>
        </w:rPr>
      </w:pPr>
      <w:r w:rsidRPr="001B06ED">
        <w:rPr>
          <w:rFonts w:ascii="Cambria" w:hAnsi="Cambria" w:cs="Cambria"/>
          <w:sz w:val="24"/>
          <w:szCs w:val="24"/>
          <w:lang w:eastAsia="en-US"/>
        </w:rPr>
        <w:t xml:space="preserve">участник в </w:t>
      </w:r>
      <w:r w:rsidR="00B71ED1">
        <w:rPr>
          <w:rFonts w:ascii="Cambria" w:hAnsi="Cambria" w:cs="Cambria"/>
          <w:sz w:val="24"/>
          <w:szCs w:val="24"/>
          <w:lang w:eastAsia="en-US"/>
        </w:rPr>
        <w:t>открита процедура</w:t>
      </w:r>
      <w:r w:rsidRPr="001B06ED">
        <w:rPr>
          <w:rFonts w:ascii="Cambria" w:hAnsi="Cambria" w:cs="Cambria"/>
          <w:sz w:val="24"/>
          <w:szCs w:val="24"/>
          <w:lang w:eastAsia="en-US"/>
        </w:rPr>
        <w:t xml:space="preserve"> по Закона за обществени поръчки (ЗОП) с предмет: „</w:t>
      </w:r>
      <w:r w:rsidR="00E113D3"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sz w:val="24"/>
          <w:szCs w:val="24"/>
          <w:lang w:eastAsia="en-US"/>
        </w:rPr>
        <w:t>”.</w:t>
      </w:r>
    </w:p>
    <w:p w:rsidR="00DC27FE" w:rsidRPr="00E61EB9" w:rsidRDefault="00DC27FE" w:rsidP="002D762A">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jc w:val="center"/>
        <w:rPr>
          <w:rFonts w:ascii="Cambria" w:hAnsi="Cambria" w:cs="Cambria"/>
          <w:sz w:val="24"/>
          <w:szCs w:val="24"/>
          <w:lang w:eastAsia="en-US"/>
        </w:rPr>
      </w:pPr>
    </w:p>
    <w:p w:rsidR="00DC27FE" w:rsidRPr="00A73285" w:rsidRDefault="00DC27FE" w:rsidP="00615EFC">
      <w:pPr>
        <w:spacing w:before="120" w:line="280" w:lineRule="exact"/>
        <w:jc w:val="center"/>
        <w:rPr>
          <w:rFonts w:ascii="Cambria" w:hAnsi="Cambria" w:cs="Cambria"/>
          <w:b/>
          <w:bCs/>
          <w:sz w:val="24"/>
          <w:szCs w:val="24"/>
          <w:lang w:eastAsia="en-US"/>
        </w:rPr>
      </w:pPr>
      <w:r w:rsidRPr="00A73285">
        <w:rPr>
          <w:rFonts w:ascii="Cambria" w:hAnsi="Cambria" w:cs="Cambria"/>
          <w:b/>
          <w:bCs/>
          <w:sz w:val="24"/>
          <w:szCs w:val="24"/>
          <w:lang w:eastAsia="en-US"/>
        </w:rPr>
        <w:t>Д Е К Л А Р И Р А М, ЧЕ:</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2E4EC3" w:rsidRDefault="00DC27FE" w:rsidP="002D762A">
      <w:pPr>
        <w:pStyle w:val="firstline"/>
        <w:rPr>
          <w:rFonts w:ascii="Cambria" w:hAnsi="Cambria"/>
        </w:rPr>
      </w:pPr>
      <w:r w:rsidRPr="002E4EC3">
        <w:rPr>
          <w:rFonts w:ascii="Cambria" w:hAnsi="Cambria"/>
        </w:rPr>
        <w:t>Представлявания от мен участник не е свързано лице по смисъла на § 1, т. 13 и 14 от Закона за публичното предлагане на ценни книжа с други участници в процедурата.</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ind w:firstLine="708"/>
        <w:jc w:val="both"/>
        <w:rPr>
          <w:rFonts w:ascii="Cambria" w:hAnsi="Cambria" w:cs="Cambria"/>
          <w:sz w:val="24"/>
          <w:szCs w:val="24"/>
          <w:lang w:eastAsia="en-US"/>
        </w:rPr>
      </w:pPr>
      <w:r w:rsidRPr="00E61EB9">
        <w:rPr>
          <w:rFonts w:ascii="Cambria" w:hAnsi="Cambria" w:cs="Cambria"/>
          <w:sz w:val="24"/>
          <w:szCs w:val="24"/>
          <w:lang w:eastAsia="en-US"/>
        </w:rPr>
        <w:t>Известна ми е отговорността по чл. 313 от Наказателния кодекс за посочване на неверни данни.</w:t>
      </w:r>
    </w:p>
    <w:p w:rsidR="00DC27FE" w:rsidRDefault="00DC27FE" w:rsidP="00615EFC">
      <w:pPr>
        <w:spacing w:before="120" w:line="280" w:lineRule="exact"/>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jc w:val="both"/>
        <w:rPr>
          <w:rFonts w:ascii="Cambria" w:hAnsi="Cambria" w:cs="Cambria"/>
          <w:sz w:val="24"/>
          <w:szCs w:val="24"/>
          <w:lang w:eastAsia="en-US"/>
        </w:rPr>
      </w:pPr>
    </w:p>
    <w:p w:rsidR="00613639" w:rsidRPr="00E61EB9" w:rsidRDefault="00613639" w:rsidP="00613639">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...........201</w:t>
      </w:r>
      <w:r w:rsidRPr="00951587">
        <w:rPr>
          <w:rFonts w:ascii="Cambria" w:hAnsi="Cambria" w:cs="Cambria"/>
          <w:sz w:val="24"/>
          <w:szCs w:val="24"/>
          <w:lang w:eastAsia="en-US"/>
        </w:rPr>
        <w:t>7</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613639" w:rsidRPr="00615EFC" w:rsidRDefault="00613639" w:rsidP="00613639">
      <w:pPr>
        <w:pStyle w:val="a6"/>
        <w:ind w:left="3540" w:firstLine="708"/>
        <w:rPr>
          <w:rFonts w:ascii="Cambria" w:hAnsi="Cambria" w:cs="Cambria"/>
        </w:rPr>
      </w:pPr>
      <w:r w:rsidRPr="00615EFC">
        <w:rPr>
          <w:rFonts w:ascii="Cambria" w:hAnsi="Cambria" w:cs="Cambria"/>
        </w:rPr>
        <w:t>[име и фамилия]</w:t>
      </w:r>
    </w:p>
    <w:p w:rsidR="00613639" w:rsidRPr="00615EFC" w:rsidRDefault="00613639" w:rsidP="00613639">
      <w:pPr>
        <w:pStyle w:val="a6"/>
        <w:ind w:left="4248"/>
        <w:rPr>
          <w:rFonts w:ascii="Cambria" w:hAnsi="Cambria" w:cs="Cambria"/>
        </w:rPr>
      </w:pPr>
      <w:r w:rsidRPr="00615EFC">
        <w:rPr>
          <w:rFonts w:ascii="Cambria" w:hAnsi="Cambria" w:cs="Cambria"/>
        </w:rPr>
        <w:t>[качество на представляващия участника]</w:t>
      </w:r>
    </w:p>
    <w:p w:rsidR="00613639" w:rsidRPr="00735667" w:rsidRDefault="00613639" w:rsidP="00613639">
      <w:pPr>
        <w:spacing w:before="120" w:line="280" w:lineRule="exact"/>
        <w:jc w:val="both"/>
        <w:rPr>
          <w:rFonts w:ascii="Cambria" w:hAnsi="Cambria" w:cs="Cambria"/>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F833B5" w:rsidRDefault="00F833B5"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E113D3" w:rsidRPr="00E113D3" w:rsidRDefault="00DC27FE" w:rsidP="00D24545">
      <w:pPr>
        <w:spacing w:before="120" w:line="280" w:lineRule="exact"/>
        <w:jc w:val="center"/>
        <w:rPr>
          <w:rFonts w:ascii="Cambria" w:hAnsi="Cambria" w:cs="Cambria"/>
          <w:b/>
          <w:bCs/>
          <w:sz w:val="32"/>
          <w:szCs w:val="32"/>
          <w:lang w:val="en-US" w:eastAsia="en-US"/>
        </w:rPr>
      </w:pPr>
      <w:r w:rsidRPr="00E113D3">
        <w:rPr>
          <w:rFonts w:ascii="Cambria" w:hAnsi="Cambria" w:cs="Cambria"/>
          <w:b/>
          <w:bCs/>
          <w:sz w:val="32"/>
          <w:szCs w:val="32"/>
          <w:lang w:eastAsia="en-US"/>
        </w:rPr>
        <w:t>ЦЕНОВО ПРЕДЛОЖЕНИЕ</w:t>
      </w:r>
    </w:p>
    <w:p w:rsidR="00DC27FE" w:rsidRPr="00E113D3" w:rsidRDefault="00DC27FE" w:rsidP="00D24545">
      <w:pPr>
        <w:spacing w:before="120" w:line="280" w:lineRule="exact"/>
        <w:jc w:val="center"/>
        <w:rPr>
          <w:rFonts w:ascii="Cambria" w:hAnsi="Cambria" w:cs="Cambria"/>
          <w:b/>
          <w:bCs/>
          <w:sz w:val="24"/>
          <w:szCs w:val="24"/>
          <w:lang w:eastAsia="en-US"/>
        </w:rPr>
      </w:pPr>
      <w:r w:rsidRPr="0087296B">
        <w:rPr>
          <w:rFonts w:ascii="Cambria" w:hAnsi="Cambria" w:cs="Cambria"/>
          <w:b/>
          <w:bCs/>
          <w:sz w:val="24"/>
          <w:szCs w:val="24"/>
          <w:lang w:eastAsia="en-US"/>
        </w:rPr>
        <w:t xml:space="preserve"> </w:t>
      </w:r>
      <w:r w:rsidRPr="00CB2620">
        <w:rPr>
          <w:rFonts w:ascii="Cambria" w:hAnsi="Cambria" w:cs="Cambria"/>
          <w:b/>
          <w:bCs/>
          <w:sz w:val="24"/>
          <w:szCs w:val="24"/>
          <w:lang w:eastAsia="en-US"/>
        </w:rPr>
        <w:t>ЗА ИЗПЪЛНЕНИЕ НА ОБЩЕСТВЕНА ПОРЪЧКА</w:t>
      </w:r>
      <w:r w:rsidR="00E113D3">
        <w:rPr>
          <w:rFonts w:ascii="Cambria" w:hAnsi="Cambria" w:cs="Cambria"/>
          <w:b/>
          <w:bCs/>
          <w:sz w:val="24"/>
          <w:szCs w:val="24"/>
          <w:lang w:val="en-US" w:eastAsia="en-US"/>
        </w:rPr>
        <w:t xml:space="preserve"> </w:t>
      </w:r>
      <w:r w:rsidR="00E113D3">
        <w:rPr>
          <w:rFonts w:ascii="Cambria" w:hAnsi="Cambria" w:cs="Cambria"/>
          <w:b/>
          <w:bCs/>
          <w:sz w:val="24"/>
          <w:szCs w:val="24"/>
          <w:lang w:eastAsia="en-US"/>
        </w:rPr>
        <w:t>С ПРЕДМЕТ</w:t>
      </w:r>
    </w:p>
    <w:p w:rsidR="00DC27FE" w:rsidRPr="00230336" w:rsidRDefault="00DC27FE" w:rsidP="00D24545">
      <w:pPr>
        <w:shd w:val="clear" w:color="auto" w:fill="FFFFFF"/>
        <w:spacing w:before="106" w:line="360" w:lineRule="auto"/>
        <w:jc w:val="center"/>
        <w:rPr>
          <w:rFonts w:ascii="Cambria" w:hAnsi="Cambria" w:cs="Cambria"/>
          <w:sz w:val="24"/>
          <w:szCs w:val="24"/>
          <w:lang w:val="en-US" w:eastAsia="en-US"/>
        </w:rPr>
      </w:pPr>
      <w:r w:rsidRPr="00AE7CDE">
        <w:rPr>
          <w:rFonts w:ascii="Cambria" w:hAnsi="Cambria" w:cs="Cambria"/>
          <w:sz w:val="24"/>
          <w:szCs w:val="24"/>
          <w:lang w:eastAsia="en-US"/>
        </w:rPr>
        <w:t>„</w:t>
      </w:r>
      <w:r w:rsidR="00E113D3" w:rsidRPr="00AE7CDE">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AE7CDE">
        <w:rPr>
          <w:rFonts w:ascii="Cambria" w:hAnsi="Cambria" w:cs="Cambria"/>
          <w:sz w:val="24"/>
          <w:szCs w:val="24"/>
          <w:lang w:eastAsia="en-US"/>
        </w:rPr>
        <w:t>”</w:t>
      </w:r>
    </w:p>
    <w:p w:rsidR="00DC27FE" w:rsidRDefault="00DC27FE" w:rsidP="009A69AB">
      <w:pPr>
        <w:tabs>
          <w:tab w:val="left" w:pos="709"/>
        </w:tabs>
        <w:spacing w:after="120"/>
        <w:jc w:val="both"/>
        <w:rPr>
          <w:rFonts w:ascii="Cambria" w:hAnsi="Cambria" w:cs="Cambria"/>
          <w:sz w:val="24"/>
          <w:szCs w:val="24"/>
          <w:lang w:eastAsia="pl-PL"/>
        </w:rPr>
      </w:pPr>
    </w:p>
    <w:p w:rsidR="00DC27FE" w:rsidRPr="00F25C2E" w:rsidRDefault="00DC27FE" w:rsidP="009A69AB">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DC27FE" w:rsidRPr="00386FE2"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DC27F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DC27FE" w:rsidRDefault="00DC27FE" w:rsidP="009A69AB">
      <w:pPr>
        <w:spacing w:before="120" w:line="280" w:lineRule="exact"/>
        <w:ind w:firstLine="567"/>
        <w:jc w:val="both"/>
        <w:rPr>
          <w:rFonts w:ascii="Cambria" w:hAnsi="Cambria" w:cs="Cambria"/>
          <w:b/>
          <w:bCs/>
          <w:sz w:val="24"/>
          <w:szCs w:val="24"/>
          <w:lang w:eastAsia="en-US"/>
        </w:rPr>
      </w:pPr>
    </w:p>
    <w:p w:rsidR="00DC27FE" w:rsidRPr="00CE556B" w:rsidRDefault="00DC27FE" w:rsidP="009A69AB">
      <w:pPr>
        <w:spacing w:before="120" w:line="280" w:lineRule="exact"/>
        <w:ind w:firstLine="567"/>
        <w:jc w:val="both"/>
        <w:rPr>
          <w:rFonts w:ascii="Cambria" w:hAnsi="Cambria" w:cs="Cambria"/>
          <w:b/>
          <w:bCs/>
          <w:sz w:val="24"/>
          <w:szCs w:val="24"/>
          <w:lang w:eastAsia="en-US"/>
        </w:rPr>
      </w:pPr>
      <w:r w:rsidRPr="00CE556B">
        <w:rPr>
          <w:rFonts w:ascii="Cambria" w:hAnsi="Cambria" w:cs="Cambria"/>
          <w:b/>
          <w:bCs/>
          <w:sz w:val="24"/>
          <w:szCs w:val="24"/>
          <w:lang w:eastAsia="en-US"/>
        </w:rPr>
        <w:t>УВАЖАЕМИ ГОСПОДИН КМЕТ,</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230336" w:rsidRDefault="00FE12F3" w:rsidP="00A50225">
      <w:pPr>
        <w:shd w:val="clear" w:color="auto" w:fill="FFFFFF"/>
        <w:spacing w:before="106" w:line="360" w:lineRule="auto"/>
        <w:jc w:val="both"/>
        <w:rPr>
          <w:rFonts w:ascii="Cambria" w:hAnsi="Cambria" w:cs="Cambria"/>
          <w:sz w:val="24"/>
          <w:szCs w:val="24"/>
          <w:lang w:val="en-US" w:eastAsia="en-US"/>
        </w:rPr>
      </w:pPr>
      <w:r>
        <w:rPr>
          <w:rFonts w:ascii="Cambria" w:hAnsi="Cambria" w:cs="Cambria"/>
          <w:sz w:val="24"/>
          <w:szCs w:val="24"/>
          <w:lang w:val="en-US" w:eastAsia="en-US"/>
        </w:rPr>
        <w:t xml:space="preserve">          </w:t>
      </w:r>
      <w:r w:rsidR="00DC27FE" w:rsidRPr="001B06ED">
        <w:rPr>
          <w:rFonts w:ascii="Cambria" w:hAnsi="Cambria" w:cs="Cambria"/>
          <w:sz w:val="24"/>
          <w:szCs w:val="24"/>
          <w:lang w:eastAsia="en-US"/>
        </w:rPr>
        <w:t>С настоящото, Ви представям нашата ценова оферта за участие в обявената от Вас обществена поръчка с предмет: „</w:t>
      </w:r>
      <w:r w:rsidR="00E113D3" w:rsidRPr="001B06ED">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00DC27FE" w:rsidRPr="001B06ED">
        <w:rPr>
          <w:rFonts w:ascii="Cambria" w:hAnsi="Cambria" w:cs="Cambria"/>
          <w:sz w:val="24"/>
          <w:szCs w:val="24"/>
          <w:lang w:eastAsia="en-US"/>
        </w:rPr>
        <w:t>”</w:t>
      </w:r>
    </w:p>
    <w:p w:rsidR="00FE12F3" w:rsidRPr="00FE12F3" w:rsidRDefault="00FE12F3" w:rsidP="00FE12F3">
      <w:pPr>
        <w:pStyle w:val="3"/>
        <w:tabs>
          <w:tab w:val="left" w:pos="900"/>
        </w:tabs>
        <w:spacing w:line="360" w:lineRule="auto"/>
        <w:ind w:left="-360" w:right="-180"/>
        <w:rPr>
          <w:b w:val="0"/>
          <w:bCs w:val="0"/>
          <w:sz w:val="24"/>
          <w:szCs w:val="24"/>
        </w:rPr>
      </w:pPr>
      <w:r>
        <w:rPr>
          <w:b w:val="0"/>
          <w:bCs w:val="0"/>
          <w:sz w:val="24"/>
          <w:szCs w:val="24"/>
          <w:lang w:val="en-US"/>
        </w:rPr>
        <w:t xml:space="preserve">                </w:t>
      </w:r>
      <w:r w:rsidRPr="00FE12F3">
        <w:rPr>
          <w:b w:val="0"/>
          <w:bCs w:val="0"/>
          <w:sz w:val="24"/>
          <w:szCs w:val="24"/>
        </w:rPr>
        <w:t>Предлагана обща цена: ..............(............................... ) лв. с вкл. ДДС</w:t>
      </w:r>
      <w:r w:rsidRPr="00FE12F3">
        <w:rPr>
          <w:b w:val="0"/>
          <w:bCs w:val="0"/>
          <w:sz w:val="24"/>
          <w:szCs w:val="24"/>
          <w:lang w:val="en-US"/>
        </w:rPr>
        <w:t>.</w:t>
      </w:r>
    </w:p>
    <w:p w:rsidR="00FE12F3" w:rsidRPr="00FE12F3" w:rsidRDefault="00FE12F3" w:rsidP="00FE12F3">
      <w:pPr>
        <w:pStyle w:val="3"/>
        <w:tabs>
          <w:tab w:val="left" w:pos="900"/>
        </w:tabs>
        <w:spacing w:line="360" w:lineRule="auto"/>
        <w:ind w:left="-360" w:right="-180"/>
        <w:jc w:val="both"/>
        <w:rPr>
          <w:b w:val="0"/>
          <w:bCs w:val="0"/>
          <w:sz w:val="24"/>
          <w:szCs w:val="24"/>
          <w:lang w:val="en-US"/>
        </w:rPr>
      </w:pPr>
      <w:r>
        <w:rPr>
          <w:b w:val="0"/>
          <w:bCs w:val="0"/>
          <w:sz w:val="24"/>
          <w:szCs w:val="24"/>
          <w:lang w:val="en-US"/>
        </w:rPr>
        <w:t xml:space="preserve">               </w:t>
      </w:r>
      <w:r w:rsidRPr="00FE12F3">
        <w:rPr>
          <w:b w:val="0"/>
          <w:sz w:val="24"/>
          <w:szCs w:val="24"/>
        </w:rPr>
        <w:t>Предлагана обща цена се формира по следния начин: предложената единична цена за съответния артикул се умножава по посоченото в документацията прогнозно количество, след което всички суми /получени по указания начин/ се събират и се получава общата цена.</w:t>
      </w:r>
    </w:p>
    <w:p w:rsidR="00FE12F3" w:rsidRPr="00AE7CDE" w:rsidRDefault="00FE12F3" w:rsidP="00FE12F3">
      <w:pPr>
        <w:spacing w:line="360" w:lineRule="auto"/>
        <w:rPr>
          <w:rFonts w:ascii="Cambria" w:hAnsi="Cambria"/>
          <w:sz w:val="24"/>
          <w:szCs w:val="24"/>
        </w:rPr>
      </w:pPr>
    </w:p>
    <w:p w:rsidR="00FE12F3" w:rsidRPr="00AE7CDE" w:rsidRDefault="00FE12F3" w:rsidP="00613639">
      <w:pPr>
        <w:spacing w:line="360" w:lineRule="auto"/>
        <w:rPr>
          <w:rFonts w:ascii="Cambria" w:hAnsi="Cambria"/>
          <w:sz w:val="22"/>
          <w:szCs w:val="22"/>
          <w:lang w:val="ru-RU"/>
        </w:rPr>
      </w:pPr>
      <w:r w:rsidRPr="00AE7CDE">
        <w:rPr>
          <w:rFonts w:ascii="Cambria" w:hAnsi="Cambria"/>
        </w:rPr>
        <w:t xml:space="preserve">                                                         </w:t>
      </w:r>
      <w:r w:rsidRPr="00AE7CDE">
        <w:rPr>
          <w:rFonts w:ascii="Cambria" w:hAnsi="Cambria"/>
          <w:sz w:val="28"/>
          <w:szCs w:val="28"/>
        </w:rPr>
        <w:t>ХРАНИТЕЛНИ ПРОДУКТИ:</w:t>
      </w:r>
      <w:r w:rsidRPr="00AE7CDE">
        <w:rPr>
          <w:rFonts w:ascii="Cambria" w:hAnsi="Cambria"/>
          <w:sz w:val="28"/>
          <w:szCs w:val="28"/>
        </w:rPr>
        <w:br w:type="textWrapping" w:clear="all"/>
      </w:r>
    </w:p>
    <w:tbl>
      <w:tblPr>
        <w:tblW w:w="1057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
        <w:gridCol w:w="4155"/>
        <w:gridCol w:w="540"/>
        <w:gridCol w:w="720"/>
        <w:gridCol w:w="1800"/>
        <w:gridCol w:w="1260"/>
        <w:gridCol w:w="1800"/>
        <w:gridCol w:w="205"/>
      </w:tblGrid>
      <w:tr w:rsidR="006314BE" w:rsidRPr="00957154" w:rsidTr="00F81475">
        <w:trPr>
          <w:gridBefore w:val="1"/>
          <w:gridAfter w:val="1"/>
          <w:wBefore w:w="93" w:type="dxa"/>
          <w:wAfter w:w="205" w:type="dxa"/>
          <w:trHeight w:val="31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lastRenderedPageBreak/>
              <w:t xml:space="preserve">            </w:t>
            </w:r>
          </w:p>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НАИМЕНОВАНИЕ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МЯРКА</w:t>
            </w:r>
          </w:p>
        </w:tc>
        <w:tc>
          <w:tcPr>
            <w:tcW w:w="1800" w:type="dxa"/>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ПРОГНОЗНО     КОЛИЧЕСТВО</w:t>
            </w:r>
          </w:p>
        </w:tc>
        <w:tc>
          <w:tcPr>
            <w:tcW w:w="1260" w:type="dxa"/>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ЕД. ЦЕНА</w:t>
            </w:r>
          </w:p>
        </w:tc>
        <w:tc>
          <w:tcPr>
            <w:tcW w:w="1800" w:type="dxa"/>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ОБЩА ЦЕНА ЗА ПОЗИЦИЯТА</w:t>
            </w: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
        </w:tc>
        <w:tc>
          <w:tcPr>
            <w:tcW w:w="1800" w:type="dxa"/>
            <w:shd w:val="clear" w:color="auto" w:fill="auto"/>
            <w:noWrap/>
            <w:vAlign w:val="bottom"/>
          </w:tcPr>
          <w:p w:rsidR="006314BE" w:rsidRPr="00957154" w:rsidRDefault="006314BE" w:rsidP="00F81475">
            <w:pPr>
              <w:rPr>
                <w:rFonts w:ascii="Garamond" w:hAnsi="Garamond"/>
                <w:color w:val="000000"/>
                <w:sz w:val="22"/>
                <w:szCs w:val="22"/>
              </w:rPr>
            </w:pPr>
          </w:p>
        </w:tc>
        <w:tc>
          <w:tcPr>
            <w:tcW w:w="1260" w:type="dxa"/>
            <w:vAlign w:val="bottom"/>
          </w:tcPr>
          <w:p w:rsidR="006314BE" w:rsidRPr="00957154" w:rsidRDefault="006314BE" w:rsidP="00F81475">
            <w:pPr>
              <w:rPr>
                <w:rFonts w:ascii="Garamond" w:hAnsi="Garamond"/>
                <w:color w:val="000000"/>
                <w:sz w:val="22"/>
                <w:szCs w:val="22"/>
              </w:rPr>
            </w:pPr>
          </w:p>
        </w:tc>
        <w:tc>
          <w:tcPr>
            <w:tcW w:w="1800" w:type="dxa"/>
            <w:vAlign w:val="bottom"/>
          </w:tcPr>
          <w:p w:rsidR="006314BE" w:rsidRPr="00957154" w:rsidRDefault="006314BE" w:rsidP="00F81475">
            <w:pPr>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1. Боб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609,500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2. Брашно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2859,000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3. Домати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276,550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4. Захар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1661,000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5. Кайма 60/40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1858,0000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6. </w:t>
            </w:r>
            <w:proofErr w:type="spellStart"/>
            <w:r w:rsidRPr="00957154">
              <w:rPr>
                <w:rFonts w:ascii="Garamond" w:hAnsi="Garamond"/>
                <w:color w:val="000000"/>
                <w:sz w:val="22"/>
                <w:szCs w:val="22"/>
              </w:rPr>
              <w:t>Кус-кус</w:t>
            </w:r>
            <w:proofErr w:type="spellEnd"/>
            <w:r w:rsidRPr="00957154">
              <w:rPr>
                <w:rFonts w:ascii="Garamond" w:hAnsi="Garamond"/>
                <w:color w:val="000000"/>
                <w:sz w:val="22"/>
                <w:szCs w:val="22"/>
              </w:rPr>
              <w:t xml:space="preserve"> </w:t>
            </w:r>
            <w:r w:rsidRPr="00957154">
              <w:rPr>
                <w:rFonts w:ascii="Garamond" w:hAnsi="Garamond"/>
                <w:color w:val="000000"/>
                <w:sz w:val="22"/>
                <w:szCs w:val="22"/>
                <w:lang w:val="en-US"/>
              </w:rPr>
              <w:t>400</w:t>
            </w:r>
            <w:r w:rsidRPr="00957154">
              <w:rPr>
                <w:rFonts w:ascii="Garamond" w:hAnsi="Garamond"/>
                <w:color w:val="000000"/>
                <w:sz w:val="22"/>
                <w:szCs w:val="22"/>
              </w:rPr>
              <w:t>гр.</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338,000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7. Зелен боб-консерва 680гр.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336,750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8. Леща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420,500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9. Лук-кромид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1018,615</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10. Макарони 400гр.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1046,000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11. Нишесте 0.60кг</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835,000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12. Олио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л</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2265,150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13.Ориз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1019,300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14. Фиде 400гр.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665,000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15. Чай 1.2гр.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311,000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16. Яйца клас а размер л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17418,000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17. Лютеница 560гр.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1220,550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18. Краставици-консерва 680гр.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218,300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19. Краставици пресни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558,700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20. Прясно мляко     3%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л</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3365,500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21. Сирене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884,425</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22. Сол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347,000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23. Пилешко месо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2739,485</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24. Колбаси 400гр.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1370,596</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25. Кисело мляко                        3,6%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8290,000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26. Масло                        82%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684,500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27. Картофи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5337,770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28. Шоколадови вафли 35гр.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20206,500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29. Пастет 0,200 кг.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9,295</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30. Риба скумрия филе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489,740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31. Конфитюр 40%плод   900гр.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267,050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32. Кашкавал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232,845</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33. Зеле прясно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1191,015</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34. Червен пипер 60гр.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42,700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lastRenderedPageBreak/>
              <w:t xml:space="preserve"> 35. Черен пипер 10гр.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218,000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36. Ябълки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2813,013</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37. Свинско месо </w:t>
            </w:r>
            <w:proofErr w:type="spellStart"/>
            <w:r w:rsidRPr="00957154">
              <w:rPr>
                <w:rFonts w:ascii="Garamond" w:hAnsi="Garamond"/>
                <w:color w:val="000000"/>
                <w:sz w:val="22"/>
                <w:szCs w:val="22"/>
              </w:rPr>
              <w:t>шол</w:t>
            </w:r>
            <w:proofErr w:type="spellEnd"/>
            <w:r w:rsidRPr="00957154">
              <w:rPr>
                <w:rFonts w:ascii="Garamond" w:hAnsi="Garamond"/>
                <w:color w:val="000000"/>
                <w:sz w:val="22"/>
                <w:szCs w:val="22"/>
              </w:rPr>
              <w:t xml:space="preserve">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226,430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38. Юфка домашна 200гр.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280,000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39. Пшеница  1кг.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83,000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40. Бакпулвер  10гр.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289,000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41. Ванилия   2гр.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832,000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42. Оцет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л</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50,000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43. Дафинов лист  10гр.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52,000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44. Паприкаш         0,680кг.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40,500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45. Чубрица  10гр.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335,000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46. Маргарин 0,800кг.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703,300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47. Грах - замразен  2,5кг.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782,350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48. Диня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256,970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49. Чушки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230,630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50. Моркови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642,050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51. Маруля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552,000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52. Замразени зеленчуци    2,5кг.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42,000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53. Праскови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20,000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54. Паприкаш  680гр.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862,000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55. Тиквички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38,280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56. Праз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91,485</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57.Наденица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74,880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58. Спанак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20,000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FF0000"/>
                <w:sz w:val="22"/>
                <w:szCs w:val="22"/>
              </w:rPr>
            </w:pPr>
            <w:r w:rsidRPr="00957154">
              <w:rPr>
                <w:rFonts w:ascii="Garamond" w:hAnsi="Garamond"/>
                <w:color w:val="FF0000"/>
                <w:sz w:val="22"/>
                <w:szCs w:val="22"/>
              </w:rPr>
              <w:t xml:space="preserve"> 59. Лютеница 720гр.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116,000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60. Гъби - буркан 470гр.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294,000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61. Банани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13,720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62. Компоти 680гр.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460,000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63. Канела 10гр.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11,500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64. Бисквити     130гр.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1733,000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65. Коледни пакети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464,000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66. Домати консерва   680гр.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547,000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67. Доматен концентрат  720гр. 11%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33,000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68. Супа 50гр.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15,000</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69. Зелен кромид   5бр.</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вр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70. Кюфте    50гр.                  </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center"/>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center"/>
          </w:tcPr>
          <w:p w:rsidR="006314BE" w:rsidRPr="00957154" w:rsidRDefault="006314BE" w:rsidP="00F81475">
            <w:pPr>
              <w:jc w:val="right"/>
              <w:rPr>
                <w:rFonts w:ascii="Garamond" w:hAnsi="Garamond"/>
                <w:color w:val="000000"/>
                <w:sz w:val="22"/>
                <w:szCs w:val="22"/>
              </w:rPr>
            </w:pPr>
          </w:p>
        </w:tc>
        <w:tc>
          <w:tcPr>
            <w:tcW w:w="1800" w:type="dxa"/>
            <w:vAlign w:val="center"/>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71. Кебапче  50гр.</w:t>
            </w:r>
          </w:p>
        </w:tc>
        <w:tc>
          <w:tcPr>
            <w:tcW w:w="1260" w:type="dxa"/>
            <w:gridSpan w:val="2"/>
            <w:shd w:val="clear" w:color="auto" w:fill="auto"/>
            <w:noWrap/>
            <w:vAlign w:val="bottom"/>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lastRenderedPageBreak/>
              <w:t xml:space="preserve"> 72. Кисело зеле</w:t>
            </w:r>
          </w:p>
        </w:tc>
        <w:tc>
          <w:tcPr>
            <w:tcW w:w="1260" w:type="dxa"/>
            <w:gridSpan w:val="2"/>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73. Натурален сок</w:t>
            </w:r>
          </w:p>
        </w:tc>
        <w:tc>
          <w:tcPr>
            <w:tcW w:w="1260" w:type="dxa"/>
            <w:gridSpan w:val="2"/>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л</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74. </w:t>
            </w:r>
            <w:proofErr w:type="spellStart"/>
            <w:r w:rsidRPr="00957154">
              <w:rPr>
                <w:rFonts w:ascii="Garamond" w:hAnsi="Garamond"/>
                <w:color w:val="000000"/>
                <w:sz w:val="22"/>
                <w:szCs w:val="22"/>
              </w:rPr>
              <w:t>Киви</w:t>
            </w:r>
            <w:proofErr w:type="spellEnd"/>
          </w:p>
        </w:tc>
        <w:tc>
          <w:tcPr>
            <w:tcW w:w="1260" w:type="dxa"/>
            <w:gridSpan w:val="2"/>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75. Мандарина</w:t>
            </w:r>
          </w:p>
        </w:tc>
        <w:tc>
          <w:tcPr>
            <w:tcW w:w="1260" w:type="dxa"/>
            <w:gridSpan w:val="2"/>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76. Портокал</w:t>
            </w:r>
          </w:p>
        </w:tc>
        <w:tc>
          <w:tcPr>
            <w:tcW w:w="1260" w:type="dxa"/>
            <w:gridSpan w:val="2"/>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77. Риба  </w:t>
            </w:r>
            <w:proofErr w:type="spellStart"/>
            <w:r w:rsidRPr="00957154">
              <w:rPr>
                <w:rFonts w:ascii="Garamond" w:hAnsi="Garamond"/>
                <w:color w:val="000000"/>
                <w:sz w:val="22"/>
                <w:szCs w:val="22"/>
              </w:rPr>
              <w:t>хек</w:t>
            </w:r>
            <w:proofErr w:type="spellEnd"/>
            <w:r w:rsidRPr="00957154">
              <w:rPr>
                <w:rFonts w:ascii="Garamond" w:hAnsi="Garamond"/>
                <w:color w:val="000000"/>
                <w:sz w:val="22"/>
                <w:szCs w:val="22"/>
              </w:rPr>
              <w:t xml:space="preserve">  филе</w:t>
            </w:r>
          </w:p>
        </w:tc>
        <w:tc>
          <w:tcPr>
            <w:tcW w:w="1260" w:type="dxa"/>
            <w:gridSpan w:val="2"/>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79. Кренвирш</w:t>
            </w:r>
          </w:p>
        </w:tc>
        <w:tc>
          <w:tcPr>
            <w:tcW w:w="1260" w:type="dxa"/>
            <w:gridSpan w:val="2"/>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80. </w:t>
            </w:r>
            <w:r w:rsidRPr="00957154">
              <w:rPr>
                <w:rFonts w:ascii="Garamond" w:hAnsi="Garamond"/>
                <w:color w:val="FF0000"/>
                <w:sz w:val="22"/>
                <w:szCs w:val="22"/>
              </w:rPr>
              <w:t>Пастет</w:t>
            </w:r>
            <w:r w:rsidRPr="00957154">
              <w:rPr>
                <w:rFonts w:ascii="Garamond" w:hAnsi="Garamond"/>
                <w:color w:val="000000"/>
                <w:sz w:val="22"/>
                <w:szCs w:val="22"/>
              </w:rPr>
              <w:t xml:space="preserve">  200гр.</w:t>
            </w:r>
          </w:p>
        </w:tc>
        <w:tc>
          <w:tcPr>
            <w:tcW w:w="1260" w:type="dxa"/>
            <w:gridSpan w:val="2"/>
            <w:shd w:val="clear" w:color="auto" w:fill="auto"/>
            <w:noWrap/>
            <w:vAlign w:val="center"/>
          </w:tcPr>
          <w:p w:rsidR="006314BE" w:rsidRPr="00957154" w:rsidRDefault="006314BE" w:rsidP="00F81475">
            <w:pPr>
              <w:rPr>
                <w:rFonts w:ascii="Garamond" w:hAnsi="Garamond"/>
                <w:color w:val="000000"/>
                <w:sz w:val="22"/>
                <w:szCs w:val="22"/>
              </w:rPr>
            </w:pPr>
            <w:proofErr w:type="spellStart"/>
            <w:r w:rsidRPr="00957154">
              <w:rPr>
                <w:rFonts w:ascii="Garamond" w:hAnsi="Garamond"/>
                <w:color w:val="000000"/>
                <w:sz w:val="22"/>
                <w:szCs w:val="22"/>
              </w:rPr>
              <w:t>бр</w:t>
            </w:r>
            <w:proofErr w:type="spellEnd"/>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rPr>
          <w:gridBefore w:val="1"/>
          <w:gridAfter w:val="1"/>
          <w:wBefore w:w="93" w:type="dxa"/>
          <w:wAfter w:w="205" w:type="dxa"/>
          <w:trHeight w:val="375"/>
        </w:trPr>
        <w:tc>
          <w:tcPr>
            <w:tcW w:w="4155" w:type="dxa"/>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 xml:space="preserve"> 81. Шпек</w:t>
            </w:r>
          </w:p>
        </w:tc>
        <w:tc>
          <w:tcPr>
            <w:tcW w:w="1260" w:type="dxa"/>
            <w:gridSpan w:val="2"/>
            <w:shd w:val="clear" w:color="auto" w:fill="auto"/>
            <w:noWrap/>
            <w:vAlign w:val="center"/>
          </w:tcPr>
          <w:p w:rsidR="006314BE" w:rsidRPr="00957154" w:rsidRDefault="006314BE" w:rsidP="00F81475">
            <w:pPr>
              <w:rPr>
                <w:rFonts w:ascii="Garamond" w:hAnsi="Garamond"/>
                <w:color w:val="000000"/>
                <w:sz w:val="22"/>
                <w:szCs w:val="22"/>
              </w:rPr>
            </w:pPr>
            <w:r w:rsidRPr="00957154">
              <w:rPr>
                <w:rFonts w:ascii="Garamond" w:hAnsi="Garamond"/>
                <w:color w:val="000000"/>
                <w:sz w:val="22"/>
                <w:szCs w:val="22"/>
              </w:rPr>
              <w:t>кг</w:t>
            </w:r>
          </w:p>
        </w:tc>
        <w:tc>
          <w:tcPr>
            <w:tcW w:w="1800" w:type="dxa"/>
            <w:shd w:val="clear" w:color="auto" w:fill="auto"/>
            <w:noWrap/>
            <w:vAlign w:val="bottom"/>
          </w:tcPr>
          <w:p w:rsidR="006314BE" w:rsidRPr="00957154" w:rsidRDefault="006314BE" w:rsidP="00F81475">
            <w:pPr>
              <w:jc w:val="right"/>
              <w:rPr>
                <w:rFonts w:ascii="Garamond" w:hAnsi="Garamond"/>
                <w:color w:val="000000"/>
                <w:sz w:val="22"/>
                <w:szCs w:val="22"/>
              </w:rPr>
            </w:pPr>
            <w:r w:rsidRPr="00957154">
              <w:rPr>
                <w:rFonts w:ascii="Garamond" w:hAnsi="Garamond"/>
                <w:color w:val="000000"/>
                <w:sz w:val="22"/>
                <w:szCs w:val="22"/>
              </w:rPr>
              <w:t>1</w:t>
            </w:r>
          </w:p>
        </w:tc>
        <w:tc>
          <w:tcPr>
            <w:tcW w:w="1260" w:type="dxa"/>
            <w:vAlign w:val="bottom"/>
          </w:tcPr>
          <w:p w:rsidR="006314BE" w:rsidRPr="00957154" w:rsidRDefault="006314BE" w:rsidP="00F81475">
            <w:pPr>
              <w:jc w:val="right"/>
              <w:rPr>
                <w:rFonts w:ascii="Garamond" w:hAnsi="Garamond"/>
                <w:color w:val="000000"/>
                <w:sz w:val="22"/>
                <w:szCs w:val="22"/>
              </w:rPr>
            </w:pPr>
          </w:p>
        </w:tc>
        <w:tc>
          <w:tcPr>
            <w:tcW w:w="1800" w:type="dxa"/>
            <w:vAlign w:val="bottom"/>
          </w:tcPr>
          <w:p w:rsidR="006314BE" w:rsidRPr="00957154" w:rsidRDefault="006314BE" w:rsidP="00F81475">
            <w:pPr>
              <w:jc w:val="right"/>
              <w:rPr>
                <w:rFonts w:ascii="Garamond" w:hAnsi="Garamond"/>
                <w:color w:val="000000"/>
                <w:sz w:val="22"/>
                <w:szCs w:val="22"/>
              </w:rPr>
            </w:pP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single" w:sz="4" w:space="0" w:color="auto"/>
              <w:left w:val="nil"/>
              <w:bottom w:val="single" w:sz="4" w:space="0" w:color="auto"/>
              <w:right w:val="single" w:sz="4" w:space="0" w:color="auto"/>
            </w:tcBorders>
            <w:noWrap/>
            <w:hideMark/>
          </w:tcPr>
          <w:p w:rsidR="006314BE" w:rsidRPr="006C6AFE" w:rsidRDefault="006314BE" w:rsidP="00F81475">
            <w:pPr>
              <w:tabs>
                <w:tab w:val="left" w:pos="7008"/>
              </w:tabs>
              <w:rPr>
                <w:rFonts w:ascii="Cambria" w:hAnsi="Cambria" w:cs="Arial"/>
              </w:rPr>
            </w:pPr>
            <w:r w:rsidRPr="00957154">
              <w:rPr>
                <w:rFonts w:ascii="Cambria" w:hAnsi="Cambria" w:cs="Arial"/>
              </w:rPr>
              <w:t>ЗАЕК ЦЯЛ ЗАМРАЗЕН</w:t>
            </w:r>
            <w:r>
              <w:rPr>
                <w:rFonts w:ascii="Cambria" w:hAnsi="Cambria" w:cs="Arial"/>
                <w:lang w:val="en-US"/>
              </w:rPr>
              <w:t xml:space="preserve">                                                </w:t>
            </w:r>
            <w:r>
              <w:rPr>
                <w:rFonts w:ascii="Cambria" w:hAnsi="Cambria" w:cs="Arial"/>
              </w:rPr>
              <w:t>КГ</w:t>
            </w:r>
            <w:r>
              <w:rPr>
                <w:rFonts w:ascii="Cambria" w:hAnsi="Cambria" w:cs="Arial"/>
              </w:rPr>
              <w:tab/>
              <w:t>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188"/>
                <w:tab w:val="left" w:pos="7068"/>
              </w:tabs>
              <w:rPr>
                <w:rFonts w:ascii="Cambria" w:hAnsi="Cambria" w:cs="Arial"/>
              </w:rPr>
            </w:pPr>
            <w:r w:rsidRPr="00957154">
              <w:rPr>
                <w:rFonts w:ascii="Cambria" w:hAnsi="Cambria" w:cs="Arial"/>
              </w:rPr>
              <w:t>ПУЕШКО ФИЛЕ ЗАМРАЗЕНО</w:t>
            </w:r>
            <w:r>
              <w:rPr>
                <w:rFonts w:ascii="Cambria" w:hAnsi="Cambria" w:cs="Arial"/>
              </w:rPr>
              <w:tab/>
              <w:t>КГ</w:t>
            </w:r>
            <w:r>
              <w:rPr>
                <w:rFonts w:ascii="Cambria" w:hAnsi="Cambria" w:cs="Arial"/>
              </w:rPr>
              <w:tab/>
              <w:t>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6C6AFE" w:rsidRDefault="006314BE" w:rsidP="00F81475">
            <w:pPr>
              <w:tabs>
                <w:tab w:val="left" w:pos="4200"/>
                <w:tab w:val="left" w:pos="7056"/>
              </w:tabs>
              <w:rPr>
                <w:rFonts w:ascii="Cambria" w:hAnsi="Cambria" w:cs="Arial"/>
              </w:rPr>
            </w:pPr>
            <w:r w:rsidRPr="00957154">
              <w:rPr>
                <w:rFonts w:ascii="Cambria" w:hAnsi="Cambria" w:cs="Arial"/>
              </w:rPr>
              <w:t>ТЕЛЕШКИ ШОЛ</w:t>
            </w:r>
            <w:r>
              <w:rPr>
                <w:rFonts w:ascii="Cambria" w:hAnsi="Cambria" w:cs="Arial"/>
              </w:rPr>
              <w:tab/>
              <w:t>КГ</w:t>
            </w:r>
            <w:r>
              <w:rPr>
                <w:rFonts w:ascii="Cambria" w:hAnsi="Cambria" w:cs="Arial"/>
              </w:rPr>
              <w:tab/>
              <w:t>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224"/>
                <w:tab w:val="left" w:pos="6972"/>
              </w:tabs>
              <w:rPr>
                <w:rFonts w:ascii="Cambria" w:hAnsi="Cambria" w:cs="Arial"/>
              </w:rPr>
            </w:pPr>
            <w:r w:rsidRPr="00957154">
              <w:rPr>
                <w:rFonts w:ascii="Cambria" w:hAnsi="Cambria" w:cs="Arial"/>
              </w:rPr>
              <w:t>ПИЛЕШКО ФИЛЕ</w:t>
            </w:r>
            <w:r>
              <w:rPr>
                <w:rFonts w:ascii="Cambria" w:hAnsi="Cambria" w:cs="Arial"/>
              </w:rPr>
              <w:tab/>
              <w:t>КГ</w:t>
            </w:r>
            <w:r>
              <w:rPr>
                <w:rFonts w:ascii="Cambria" w:hAnsi="Cambria" w:cs="Arial"/>
              </w:rPr>
              <w:tab/>
              <w:t>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284"/>
                <w:tab w:val="left" w:pos="6996"/>
              </w:tabs>
              <w:rPr>
                <w:rFonts w:ascii="Cambria" w:hAnsi="Cambria" w:cs="Arial"/>
              </w:rPr>
            </w:pPr>
            <w:r w:rsidRPr="00957154">
              <w:rPr>
                <w:rFonts w:ascii="Cambria" w:hAnsi="Cambria" w:cs="Arial"/>
              </w:rPr>
              <w:t>ПИЛЕШКО ФИЛЕ КЛАС А</w:t>
            </w:r>
            <w:r>
              <w:rPr>
                <w:rFonts w:ascii="Cambria" w:hAnsi="Cambria" w:cs="Arial"/>
              </w:rPr>
              <w:tab/>
              <w:t>КГ</w:t>
            </w:r>
            <w:r>
              <w:rPr>
                <w:rFonts w:ascii="Cambria" w:hAnsi="Cambria" w:cs="Arial"/>
              </w:rPr>
              <w:tab/>
              <w:t>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ПУЕШКО БУТЧЕ ЗАМРАЗЕНО</w:t>
            </w:r>
            <w:r>
              <w:rPr>
                <w:rFonts w:ascii="Cambria" w:hAnsi="Cambria" w:cs="Arial"/>
              </w:rPr>
              <w:t xml:space="preserve">                    </w:t>
            </w:r>
            <w:r>
              <w:rPr>
                <w:rFonts w:ascii="Cambria" w:hAnsi="Cambria" w:cs="Arial"/>
                <w:lang w:val="en-US"/>
              </w:rPr>
              <w:t xml:space="preserve">              </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404"/>
                <w:tab w:val="left" w:pos="6996"/>
              </w:tabs>
              <w:rPr>
                <w:rFonts w:ascii="Cambria" w:hAnsi="Cambria" w:cs="Arial"/>
              </w:rPr>
            </w:pPr>
            <w:r w:rsidRPr="00957154">
              <w:rPr>
                <w:rFonts w:ascii="Cambria" w:hAnsi="Cambria" w:cs="Arial"/>
              </w:rPr>
              <w:t>ЦЯЛА ПУЙКА ЗАМРАЗЕНА</w:t>
            </w:r>
            <w:r>
              <w:rPr>
                <w:rFonts w:ascii="Cambria" w:hAnsi="Cambria" w:cs="Arial"/>
              </w:rPr>
              <w:tab/>
              <w:t>КГ</w:t>
            </w:r>
            <w:r>
              <w:rPr>
                <w:rFonts w:ascii="Cambria" w:hAnsi="Cambria" w:cs="Arial"/>
              </w:rPr>
              <w:tab/>
              <w:t>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464"/>
                <w:tab w:val="left" w:pos="7068"/>
              </w:tabs>
              <w:rPr>
                <w:rFonts w:ascii="Cambria" w:hAnsi="Cambria" w:cs="Arial"/>
              </w:rPr>
            </w:pPr>
            <w:r w:rsidRPr="00957154">
              <w:rPr>
                <w:rFonts w:ascii="Cambria" w:hAnsi="Cambria" w:cs="Arial"/>
              </w:rPr>
              <w:t>КАЙМА СТАРА ПЛАНИНА</w:t>
            </w:r>
            <w:r>
              <w:rPr>
                <w:rFonts w:ascii="Cambria" w:hAnsi="Cambria" w:cs="Arial"/>
              </w:rPr>
              <w:tab/>
              <w:t>КГ</w:t>
            </w:r>
            <w:r>
              <w:rPr>
                <w:rFonts w:ascii="Cambria" w:hAnsi="Cambria" w:cs="Arial"/>
              </w:rPr>
              <w:tab/>
              <w:t>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620"/>
                <w:tab w:val="left" w:pos="7104"/>
              </w:tabs>
              <w:rPr>
                <w:rFonts w:ascii="Cambria" w:hAnsi="Cambria" w:cs="Arial"/>
              </w:rPr>
            </w:pPr>
            <w:r w:rsidRPr="00957154">
              <w:rPr>
                <w:rFonts w:ascii="Cambria" w:hAnsi="Cambria" w:cs="Arial"/>
              </w:rPr>
              <w:t>КАЙМА 60/40 ТЕЛ/СВ</w:t>
            </w:r>
            <w:r>
              <w:rPr>
                <w:rFonts w:ascii="Cambria" w:hAnsi="Cambria" w:cs="Arial"/>
              </w:rPr>
              <w:tab/>
              <w:t>КГ</w:t>
            </w:r>
            <w:r>
              <w:rPr>
                <w:rFonts w:ascii="Cambria" w:hAnsi="Cambria" w:cs="Arial"/>
              </w:rPr>
              <w:tab/>
              <w:t>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КРЕНВИРШИ СТАРА ПЛАНИНА</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ПАСТЕТ ДЕТСКИ 180 ГР</w:t>
            </w:r>
            <w:r>
              <w:rPr>
                <w:rFonts w:ascii="Cambria" w:hAnsi="Cambria" w:cs="Arial"/>
              </w:rPr>
              <w:t xml:space="preserve">                                     БР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КИСЕЛО МЛЯКО 2% БДС 0,400 ГР</w:t>
            </w:r>
            <w:r>
              <w:rPr>
                <w:rFonts w:ascii="Cambria" w:hAnsi="Cambria" w:cs="Arial"/>
              </w:rPr>
              <w:t xml:space="preserve">                 БР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КИСЕЛО МЛЯКО 3,6% БДС 0,400ГР</w:t>
            </w:r>
            <w:r>
              <w:rPr>
                <w:rFonts w:ascii="Cambria" w:hAnsi="Cambria" w:cs="Arial"/>
              </w:rPr>
              <w:t xml:space="preserve">                БР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ПРЯСНО МЛЕКО 3,5% УХТ</w:t>
            </w:r>
            <w:r>
              <w:rPr>
                <w:rFonts w:ascii="Cambria" w:hAnsi="Cambria" w:cs="Arial"/>
              </w:rPr>
              <w:t xml:space="preserve">                                БР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СИРЕНЕ БДС</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КАШКАВАЛ БДС</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СИРЕНЕ КРЕМА 0,125</w:t>
            </w:r>
            <w:r>
              <w:rPr>
                <w:rFonts w:ascii="Cambria" w:hAnsi="Cambria" w:cs="Arial"/>
              </w:rPr>
              <w:t xml:space="preserve">                                          БР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rPr>
                <w:rFonts w:ascii="Cambria" w:hAnsi="Cambria" w:cs="Arial"/>
              </w:rPr>
            </w:pPr>
            <w:r w:rsidRPr="00957154">
              <w:rPr>
                <w:rFonts w:ascii="Cambria" w:hAnsi="Cambria" w:cs="Arial"/>
              </w:rPr>
              <w:t>ТОПЕНО СИРЕНЕ</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548"/>
                <w:tab w:val="left" w:pos="7008"/>
              </w:tabs>
              <w:rPr>
                <w:rFonts w:ascii="Cambria" w:hAnsi="Cambria" w:cs="Arial"/>
              </w:rPr>
            </w:pPr>
            <w:r w:rsidRPr="00957154">
              <w:rPr>
                <w:rFonts w:ascii="Cambria" w:hAnsi="Cambria" w:cs="Arial"/>
              </w:rPr>
              <w:t>ИЗВАРА</w:t>
            </w:r>
            <w:r>
              <w:rPr>
                <w:rFonts w:ascii="Cambria" w:hAnsi="Cambria" w:cs="Arial"/>
                <w:lang w:val="en-US"/>
              </w:rPr>
              <w:t xml:space="preserve">                                                                     </w:t>
            </w:r>
            <w:r>
              <w:rPr>
                <w:rFonts w:ascii="Cambria" w:hAnsi="Cambria" w:cs="Arial"/>
              </w:rPr>
              <w:t>КГ</w:t>
            </w:r>
            <w:r>
              <w:rPr>
                <w:rFonts w:ascii="Cambria" w:hAnsi="Cambria" w:cs="Arial"/>
              </w:rPr>
              <w:tab/>
            </w:r>
            <w:r>
              <w:rPr>
                <w:rFonts w:ascii="Cambria" w:hAnsi="Cambria" w:cs="Arial"/>
                <w:lang w:val="en-US"/>
              </w:rPr>
              <w:t xml:space="preserve">                              </w:t>
            </w:r>
            <w:r>
              <w:rPr>
                <w:rFonts w:ascii="Cambria" w:hAnsi="Cambria" w:cs="Arial"/>
              </w:rPr>
              <w:t>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СПАГЕТИ 0,400 ГР</w:t>
            </w:r>
            <w:r>
              <w:rPr>
                <w:rFonts w:ascii="Cambria" w:hAnsi="Cambria" w:cs="Arial"/>
              </w:rPr>
              <w:t xml:space="preserve">                                                БР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КОРНФЛЕКС НАТУРАЛЕН</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КОРНФЛЕКС ШОКОЛАДОВ</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620"/>
                <w:tab w:val="left" w:pos="6864"/>
              </w:tabs>
              <w:rPr>
                <w:rFonts w:ascii="Cambria" w:hAnsi="Cambria" w:cs="Arial"/>
              </w:rPr>
            </w:pPr>
            <w:r w:rsidRPr="00957154">
              <w:rPr>
                <w:rFonts w:ascii="Cambria" w:hAnsi="Cambria" w:cs="Arial"/>
              </w:rPr>
              <w:t xml:space="preserve">БОЗА </w:t>
            </w:r>
            <w:r>
              <w:rPr>
                <w:rFonts w:ascii="Cambria" w:hAnsi="Cambria" w:cs="Arial"/>
              </w:rPr>
              <w:t>със захар                                                         КГ</w:t>
            </w:r>
            <w:r>
              <w:rPr>
                <w:rFonts w:ascii="Cambria" w:hAnsi="Cambria" w:cs="Arial"/>
              </w:rPr>
              <w:tab/>
              <w:t xml:space="preserve">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БРАШНО УС БЪЛГАРИЯ</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ЛЮТЕНИЦА БРАНШОВИ СТАНДАРТ 0,300 ГР</w:t>
            </w:r>
            <w:r>
              <w:rPr>
                <w:rFonts w:ascii="Cambria" w:hAnsi="Cambria" w:cs="Arial"/>
              </w:rPr>
              <w:t xml:space="preserve">     БР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rPr>
                <w:rFonts w:ascii="Cambria" w:hAnsi="Cambria" w:cs="Arial"/>
              </w:rPr>
            </w:pPr>
            <w:r w:rsidRPr="00957154">
              <w:rPr>
                <w:rFonts w:ascii="Cambria" w:hAnsi="Cambria" w:cs="Arial"/>
              </w:rPr>
              <w:t>МЮСЛИ 20% ПЛОД</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ОВЕСЕНИ ЯДКИ</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rPr>
                <w:rFonts w:ascii="Cambria" w:hAnsi="Cambria" w:cs="Arial"/>
              </w:rPr>
            </w:pPr>
            <w:r w:rsidRPr="00957154">
              <w:rPr>
                <w:rFonts w:ascii="Cambria" w:hAnsi="Cambria" w:cs="Arial"/>
              </w:rPr>
              <w:t>БИСКВИТИ ЧАЕНИ 150 ГР</w:t>
            </w:r>
            <w:r>
              <w:rPr>
                <w:rFonts w:ascii="Cambria" w:hAnsi="Cambria" w:cs="Arial"/>
              </w:rPr>
              <w:t xml:space="preserve">                                 БР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БИСКВИТИ ЗАКУСКА 0,270 ГР</w:t>
            </w:r>
            <w:r>
              <w:rPr>
                <w:rFonts w:ascii="Cambria" w:hAnsi="Cambria" w:cs="Arial"/>
              </w:rPr>
              <w:t xml:space="preserve">                        БР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РИБА ФИЛЕ ПАНГАСИУС ЗАМРАЗЕНА</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A70356" w:rsidRDefault="006314BE" w:rsidP="00F81475">
            <w:pPr>
              <w:rPr>
                <w:rFonts w:ascii="Cambria" w:hAnsi="Cambria" w:cs="Arial"/>
              </w:rPr>
            </w:pPr>
            <w:r w:rsidRPr="00957154">
              <w:rPr>
                <w:rFonts w:ascii="Cambria" w:hAnsi="Cambria" w:cs="Arial"/>
              </w:rPr>
              <w:t>РИБА АКУЛА КОТЛЕТ ЗАМРАЗЕН</w:t>
            </w:r>
            <w:r>
              <w:rPr>
                <w:rFonts w:ascii="Cambria" w:hAnsi="Cambria" w:cs="Arial"/>
                <w:lang w:val="en-US"/>
              </w:rPr>
              <w:t xml:space="preserve">                   </w:t>
            </w:r>
            <w:r>
              <w:rPr>
                <w:rFonts w:ascii="Cambria" w:hAnsi="Cambria" w:cs="Arial"/>
              </w:rPr>
              <w:t>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668"/>
                <w:tab w:val="left" w:pos="6516"/>
              </w:tabs>
              <w:rPr>
                <w:rFonts w:ascii="Cambria" w:hAnsi="Cambria" w:cs="Arial"/>
              </w:rPr>
            </w:pPr>
            <w:r w:rsidRPr="00957154">
              <w:rPr>
                <w:rFonts w:ascii="Cambria" w:hAnsi="Cambria" w:cs="Arial"/>
              </w:rPr>
              <w:t>КАЙСИЯ</w:t>
            </w:r>
            <w:r>
              <w:rPr>
                <w:rFonts w:ascii="Cambria" w:hAnsi="Cambria" w:cs="Arial"/>
              </w:rPr>
              <w:t xml:space="preserve">                                                                    КГ</w:t>
            </w:r>
            <w:r>
              <w:rPr>
                <w:rFonts w:ascii="Cambria" w:hAnsi="Cambria" w:cs="Arial"/>
              </w:rPr>
              <w:tab/>
              <w:t xml:space="preserve">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ЯГОДА</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rPr>
                <w:rFonts w:ascii="Cambria" w:hAnsi="Cambria" w:cs="Arial"/>
              </w:rPr>
            </w:pPr>
            <w:r w:rsidRPr="00957154">
              <w:rPr>
                <w:rFonts w:ascii="Cambria" w:hAnsi="Cambria" w:cs="Arial"/>
              </w:rPr>
              <w:t>ГРОЗДЕ</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656"/>
              </w:tabs>
              <w:rPr>
                <w:rFonts w:ascii="Cambria" w:hAnsi="Cambria" w:cs="Arial"/>
              </w:rPr>
            </w:pPr>
            <w:r w:rsidRPr="00957154">
              <w:rPr>
                <w:rFonts w:ascii="Cambria" w:hAnsi="Cambria" w:cs="Arial"/>
              </w:rPr>
              <w:lastRenderedPageBreak/>
              <w:t>КРУШИ</w:t>
            </w:r>
            <w:r>
              <w:rPr>
                <w:rFonts w:ascii="Cambria" w:hAnsi="Cambria" w:cs="Arial"/>
              </w:rPr>
              <w:tab/>
              <w:t>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ЛИМОНИ</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СИНИ СЛИВИ</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 xml:space="preserve">КОПЪР </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 xml:space="preserve">МАГДАНОЗ </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15"/>
        </w:trPr>
        <w:tc>
          <w:tcPr>
            <w:tcW w:w="10480" w:type="dxa"/>
            <w:gridSpan w:val="7"/>
            <w:tcBorders>
              <w:top w:val="nil"/>
              <w:left w:val="nil"/>
              <w:bottom w:val="single" w:sz="4" w:space="0" w:color="auto"/>
              <w:right w:val="single" w:sz="4" w:space="0" w:color="auto"/>
            </w:tcBorders>
            <w:noWrap/>
            <w:vAlign w:val="bottom"/>
            <w:hideMark/>
          </w:tcPr>
          <w:p w:rsidR="006314BE" w:rsidRPr="00957154" w:rsidRDefault="006314BE" w:rsidP="00F81475">
            <w:pPr>
              <w:rPr>
                <w:rFonts w:ascii="Cambria" w:hAnsi="Cambria" w:cs="Arial"/>
              </w:rPr>
            </w:pPr>
            <w:r w:rsidRPr="00957154">
              <w:rPr>
                <w:rFonts w:ascii="Cambria" w:hAnsi="Cambria" w:cs="Arial"/>
              </w:rPr>
              <w:t>ПЪПЕШ</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60"/>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524"/>
              </w:tabs>
              <w:rPr>
                <w:rFonts w:ascii="Cambria" w:hAnsi="Cambria" w:cs="Arial"/>
              </w:rPr>
            </w:pPr>
            <w:r w:rsidRPr="00957154">
              <w:rPr>
                <w:rFonts w:ascii="Cambria" w:hAnsi="Cambria" w:cs="Arial"/>
              </w:rPr>
              <w:t>ТИКВА</w:t>
            </w:r>
            <w:r>
              <w:rPr>
                <w:rFonts w:ascii="Cambria" w:hAnsi="Cambria" w:cs="Arial"/>
              </w:rPr>
              <w:tab/>
              <w:t xml:space="preserve"> КГ                                 1</w:t>
            </w:r>
          </w:p>
        </w:tc>
      </w:tr>
      <w:tr w:rsidR="006314BE" w:rsidRPr="00957154" w:rsidTr="00F81475">
        <w:tblPrEx>
          <w:tblLook w:val="04A0" w:firstRow="1" w:lastRow="0" w:firstColumn="1" w:lastColumn="0" w:noHBand="0" w:noVBand="1"/>
        </w:tblPrEx>
        <w:trPr>
          <w:gridBefore w:val="1"/>
          <w:wBefore w:w="93" w:type="dxa"/>
          <w:trHeight w:val="360"/>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rPr>
                <w:rFonts w:ascii="Cambria" w:hAnsi="Cambria" w:cs="Arial"/>
              </w:rPr>
            </w:pPr>
            <w:r w:rsidRPr="00957154">
              <w:rPr>
                <w:rFonts w:ascii="Cambria" w:hAnsi="Cambria" w:cs="Arial"/>
              </w:rPr>
              <w:t>АГНЕШКИ КОМПЛЕКТ ЗАМРАЗЕН</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60"/>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rPr>
                <w:rFonts w:ascii="Cambria" w:hAnsi="Cambria" w:cs="Arial"/>
              </w:rPr>
            </w:pPr>
            <w:r w:rsidRPr="00957154">
              <w:rPr>
                <w:rFonts w:ascii="Cambria" w:hAnsi="Cambria" w:cs="Arial"/>
              </w:rPr>
              <w:t>РИБА СКУМРИЯ ЦЯЛА ЗАМРАЗЕНА</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60"/>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rPr>
                <w:rFonts w:ascii="Cambria" w:hAnsi="Cambria" w:cs="Arial"/>
              </w:rPr>
            </w:pPr>
            <w:r w:rsidRPr="00957154">
              <w:rPr>
                <w:rFonts w:ascii="Cambria" w:hAnsi="Cambria" w:cs="Arial"/>
              </w:rPr>
              <w:t>ПИЛЕШКО ДРОБЧЕ ЗАМРАЗЕНО</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60"/>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632"/>
              </w:tabs>
              <w:rPr>
                <w:rFonts w:ascii="Cambria" w:hAnsi="Cambria" w:cs="Arial"/>
              </w:rPr>
            </w:pPr>
            <w:r w:rsidRPr="00957154">
              <w:rPr>
                <w:rFonts w:ascii="Cambria" w:hAnsi="Cambria" w:cs="Arial"/>
              </w:rPr>
              <w:t>СВИНСКИ ДРОБ ЗАМРАЗЕН</w:t>
            </w:r>
            <w:r>
              <w:rPr>
                <w:rFonts w:ascii="Cambria" w:hAnsi="Cambria" w:cs="Arial"/>
              </w:rPr>
              <w:tab/>
              <w:t>КГ                               1</w:t>
            </w:r>
          </w:p>
        </w:tc>
      </w:tr>
      <w:tr w:rsidR="006314BE" w:rsidRPr="00957154" w:rsidTr="00F81475">
        <w:tblPrEx>
          <w:tblLook w:val="04A0" w:firstRow="1" w:lastRow="0" w:firstColumn="1" w:lastColumn="0" w:noHBand="0" w:noVBand="1"/>
        </w:tblPrEx>
        <w:trPr>
          <w:gridBefore w:val="1"/>
          <w:wBefore w:w="93" w:type="dxa"/>
          <w:trHeight w:val="360"/>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rPr>
                <w:rFonts w:ascii="Cambria" w:hAnsi="Cambria" w:cs="Arial"/>
              </w:rPr>
            </w:pPr>
            <w:r w:rsidRPr="00957154">
              <w:rPr>
                <w:rFonts w:ascii="Cambria" w:hAnsi="Cambria" w:cs="Arial"/>
              </w:rPr>
              <w:t>ТЕЛЕШКО ШКЕМБЕ</w:t>
            </w:r>
            <w:r>
              <w:rPr>
                <w:rFonts w:ascii="Cambria" w:hAnsi="Cambria" w:cs="Arial"/>
              </w:rPr>
              <w:t xml:space="preserve">                                              КГ                               1</w:t>
            </w:r>
          </w:p>
        </w:tc>
      </w:tr>
      <w:tr w:rsidR="006314BE" w:rsidRPr="00957154" w:rsidTr="00F81475">
        <w:tblPrEx>
          <w:tblLook w:val="04A0" w:firstRow="1" w:lastRow="0" w:firstColumn="1" w:lastColumn="0" w:noHBand="0" w:noVBand="1"/>
        </w:tblPrEx>
        <w:trPr>
          <w:gridBefore w:val="1"/>
          <w:wBefore w:w="93" w:type="dxa"/>
          <w:trHeight w:val="360"/>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704"/>
              </w:tabs>
              <w:rPr>
                <w:rFonts w:ascii="Cambria" w:hAnsi="Cambria" w:cs="Arial"/>
              </w:rPr>
            </w:pPr>
            <w:r w:rsidRPr="00957154">
              <w:rPr>
                <w:rFonts w:ascii="Cambria" w:hAnsi="Cambria" w:cs="Arial"/>
              </w:rPr>
              <w:t>КОРИ ЗА БАНИЦА 0,500 КГ</w:t>
            </w:r>
            <w:r>
              <w:rPr>
                <w:rFonts w:ascii="Cambria" w:hAnsi="Cambria" w:cs="Arial"/>
              </w:rPr>
              <w:t xml:space="preserve">                                БР                                1</w:t>
            </w:r>
            <w:r>
              <w:rPr>
                <w:rFonts w:ascii="Cambria" w:hAnsi="Cambria" w:cs="Arial"/>
              </w:rPr>
              <w:tab/>
              <w:t xml:space="preserve"> </w:t>
            </w:r>
          </w:p>
        </w:tc>
      </w:tr>
      <w:tr w:rsidR="006314BE" w:rsidRPr="00957154" w:rsidTr="00F81475">
        <w:tblPrEx>
          <w:tblLook w:val="04A0" w:firstRow="1" w:lastRow="0" w:firstColumn="1" w:lastColumn="0" w:noHBand="0" w:noVBand="1"/>
        </w:tblPrEx>
        <w:trPr>
          <w:gridBefore w:val="1"/>
          <w:wBefore w:w="93" w:type="dxa"/>
          <w:trHeight w:val="360"/>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rPr>
                <w:rFonts w:ascii="Cambria" w:hAnsi="Cambria" w:cs="Arial"/>
              </w:rPr>
            </w:pPr>
            <w:r w:rsidRPr="00957154">
              <w:rPr>
                <w:rFonts w:ascii="Cambria" w:hAnsi="Cambria" w:cs="Arial"/>
              </w:rPr>
              <w:t>МАЯ ЗА ХЛЯБ ЖИВА 500гр.</w:t>
            </w:r>
            <w:r>
              <w:rPr>
                <w:rFonts w:ascii="Cambria" w:hAnsi="Cambria" w:cs="Arial"/>
              </w:rPr>
              <w:t xml:space="preserve">                                БР                               1</w:t>
            </w:r>
          </w:p>
        </w:tc>
      </w:tr>
      <w:tr w:rsidR="006314BE" w:rsidRPr="00957154" w:rsidTr="00F81475">
        <w:tblPrEx>
          <w:tblLook w:val="04A0" w:firstRow="1" w:lastRow="0" w:firstColumn="1" w:lastColumn="0" w:noHBand="0" w:noVBand="1"/>
        </w:tblPrEx>
        <w:trPr>
          <w:gridBefore w:val="1"/>
          <w:wBefore w:w="93" w:type="dxa"/>
          <w:trHeight w:val="360"/>
        </w:trPr>
        <w:tc>
          <w:tcPr>
            <w:tcW w:w="10480" w:type="dxa"/>
            <w:gridSpan w:val="7"/>
            <w:tcBorders>
              <w:top w:val="nil"/>
              <w:left w:val="nil"/>
              <w:bottom w:val="single" w:sz="4" w:space="0" w:color="auto"/>
              <w:right w:val="single" w:sz="4" w:space="0" w:color="auto"/>
            </w:tcBorders>
            <w:noWrap/>
            <w:hideMark/>
          </w:tcPr>
          <w:p w:rsidR="006314BE" w:rsidRPr="00957154" w:rsidRDefault="006314BE" w:rsidP="00F81475">
            <w:pPr>
              <w:tabs>
                <w:tab w:val="left" w:pos="4680"/>
              </w:tabs>
              <w:rPr>
                <w:rFonts w:ascii="Cambria" w:hAnsi="Cambria" w:cs="Arial"/>
                <w:lang w:val="en-US"/>
              </w:rPr>
            </w:pPr>
            <w:r w:rsidRPr="00957154">
              <w:rPr>
                <w:rFonts w:ascii="Cambria" w:hAnsi="Cambria" w:cs="Arial"/>
              </w:rPr>
              <w:t>БИШКОТИ  200гр.</w:t>
            </w:r>
            <w:r>
              <w:rPr>
                <w:rFonts w:ascii="Cambria" w:hAnsi="Cambria" w:cs="Arial"/>
              </w:rPr>
              <w:tab/>
              <w:t>БР                                1</w:t>
            </w:r>
          </w:p>
        </w:tc>
      </w:tr>
      <w:tr w:rsidR="006314BE" w:rsidRPr="00957154" w:rsidTr="00F81475">
        <w:tblPrEx>
          <w:tblLook w:val="04A0" w:firstRow="1" w:lastRow="0" w:firstColumn="1" w:lastColumn="0" w:noHBand="0" w:noVBand="1"/>
        </w:tblPrEx>
        <w:trPr>
          <w:gridBefore w:val="1"/>
          <w:wBefore w:w="93" w:type="dxa"/>
          <w:trHeight w:val="360"/>
        </w:trPr>
        <w:tc>
          <w:tcPr>
            <w:tcW w:w="10480" w:type="dxa"/>
            <w:gridSpan w:val="7"/>
            <w:tcBorders>
              <w:top w:val="nil"/>
              <w:left w:val="nil"/>
              <w:bottom w:val="single" w:sz="4" w:space="0" w:color="auto"/>
              <w:right w:val="single" w:sz="4" w:space="0" w:color="auto"/>
            </w:tcBorders>
            <w:noWrap/>
          </w:tcPr>
          <w:tbl>
            <w:tblPr>
              <w:tblW w:w="10275" w:type="dxa"/>
              <w:tblInd w:w="55" w:type="dxa"/>
              <w:tblCellMar>
                <w:left w:w="0" w:type="dxa"/>
                <w:right w:w="0" w:type="dxa"/>
              </w:tblCellMar>
              <w:tblLook w:val="04A0" w:firstRow="1" w:lastRow="0" w:firstColumn="1" w:lastColumn="0" w:noHBand="0" w:noVBand="1"/>
            </w:tblPr>
            <w:tblGrid>
              <w:gridCol w:w="10275"/>
            </w:tblGrid>
            <w:tr w:rsidR="006314BE" w:rsidRPr="00957154" w:rsidTr="00F81475">
              <w:trPr>
                <w:trHeight w:val="360"/>
              </w:trPr>
              <w:tc>
                <w:tcPr>
                  <w:tcW w:w="4165" w:type="dxa"/>
                  <w:tcBorders>
                    <w:top w:val="nil"/>
                    <w:left w:val="nil"/>
                    <w:bottom w:val="single" w:sz="8" w:space="0" w:color="auto"/>
                    <w:right w:val="single" w:sz="8" w:space="0" w:color="auto"/>
                  </w:tcBorders>
                  <w:noWrap/>
                  <w:tcMar>
                    <w:top w:w="0" w:type="dxa"/>
                    <w:left w:w="70" w:type="dxa"/>
                    <w:bottom w:w="0" w:type="dxa"/>
                    <w:right w:w="70" w:type="dxa"/>
                  </w:tcMar>
                  <w:hideMark/>
                </w:tcPr>
                <w:p w:rsidR="006314BE" w:rsidRPr="00061D2F" w:rsidRDefault="006314BE" w:rsidP="00F81475">
                  <w:pPr>
                    <w:tabs>
                      <w:tab w:val="left" w:pos="4464"/>
                    </w:tabs>
                    <w:rPr>
                      <w:rFonts w:ascii="Cambria" w:hAnsi="Cambria" w:cs="Arial"/>
                    </w:rPr>
                  </w:pPr>
                  <w:r w:rsidRPr="00957154">
                    <w:rPr>
                      <w:rFonts w:ascii="Cambria" w:hAnsi="Cambria" w:cs="Arial"/>
                      <w:lang w:val="en-US"/>
                    </w:rPr>
                    <w:t xml:space="preserve">ГАЛЕТА - 1 </w:t>
                  </w:r>
                  <w:proofErr w:type="spellStart"/>
                  <w:r w:rsidRPr="00957154">
                    <w:rPr>
                      <w:rFonts w:ascii="Cambria" w:hAnsi="Cambria" w:cs="Arial"/>
                      <w:lang w:val="en-US"/>
                    </w:rPr>
                    <w:t>кг</w:t>
                  </w:r>
                  <w:proofErr w:type="spellEnd"/>
                  <w:r w:rsidRPr="00957154">
                    <w:rPr>
                      <w:rFonts w:ascii="Cambria" w:hAnsi="Cambria" w:cs="Arial"/>
                      <w:lang w:val="en-US"/>
                    </w:rPr>
                    <w:t xml:space="preserve">. </w:t>
                  </w:r>
                  <w:r>
                    <w:rPr>
                      <w:rFonts w:ascii="Cambria" w:hAnsi="Cambria" w:cs="Arial"/>
                      <w:lang w:val="en-US"/>
                    </w:rPr>
                    <w:tab/>
                  </w:r>
                  <w:r>
                    <w:rPr>
                      <w:rFonts w:ascii="Cambria" w:hAnsi="Cambria" w:cs="Arial"/>
                    </w:rPr>
                    <w:t>БР                                1</w:t>
                  </w:r>
                </w:p>
              </w:tc>
            </w:tr>
            <w:tr w:rsidR="006314BE" w:rsidRPr="00957154" w:rsidTr="00F81475">
              <w:trPr>
                <w:trHeight w:val="360"/>
              </w:trPr>
              <w:tc>
                <w:tcPr>
                  <w:tcW w:w="4165" w:type="dxa"/>
                  <w:tcBorders>
                    <w:top w:val="nil"/>
                    <w:left w:val="nil"/>
                    <w:bottom w:val="single" w:sz="8" w:space="0" w:color="auto"/>
                    <w:right w:val="single" w:sz="8" w:space="0" w:color="auto"/>
                  </w:tcBorders>
                  <w:noWrap/>
                  <w:tcMar>
                    <w:top w:w="0" w:type="dxa"/>
                    <w:left w:w="70" w:type="dxa"/>
                    <w:bottom w:w="0" w:type="dxa"/>
                    <w:right w:w="70" w:type="dxa"/>
                  </w:tcMar>
                  <w:hideMark/>
                </w:tcPr>
                <w:p w:rsidR="006314BE" w:rsidRPr="00061D2F" w:rsidRDefault="006314BE" w:rsidP="00F81475">
                  <w:pPr>
                    <w:tabs>
                      <w:tab w:val="center" w:pos="5067"/>
                    </w:tabs>
                    <w:rPr>
                      <w:rFonts w:ascii="Cambria" w:hAnsi="Cambria" w:cs="Arial"/>
                    </w:rPr>
                  </w:pPr>
                  <w:r w:rsidRPr="00957154">
                    <w:rPr>
                      <w:rFonts w:ascii="Cambria" w:hAnsi="Cambria" w:cs="Arial"/>
                      <w:lang w:val="en-US"/>
                    </w:rPr>
                    <w:t xml:space="preserve">ГРИС - 1 </w:t>
                  </w:r>
                  <w:proofErr w:type="spellStart"/>
                  <w:r w:rsidRPr="00957154">
                    <w:rPr>
                      <w:rFonts w:ascii="Cambria" w:hAnsi="Cambria" w:cs="Arial"/>
                      <w:lang w:val="en-US"/>
                    </w:rPr>
                    <w:t>кг</w:t>
                  </w:r>
                  <w:proofErr w:type="spellEnd"/>
                  <w:r w:rsidRPr="00957154">
                    <w:rPr>
                      <w:rFonts w:ascii="Cambria" w:hAnsi="Cambria" w:cs="Arial"/>
                      <w:lang w:val="en-US"/>
                    </w:rPr>
                    <w:t xml:space="preserve">. </w:t>
                  </w:r>
                  <w:r>
                    <w:rPr>
                      <w:rFonts w:ascii="Cambria" w:hAnsi="Cambria" w:cs="Arial"/>
                    </w:rPr>
                    <w:t xml:space="preserve">                                                            БР                               1</w:t>
                  </w:r>
                </w:p>
              </w:tc>
            </w:tr>
            <w:tr w:rsidR="006314BE" w:rsidRPr="00957154" w:rsidTr="00F81475">
              <w:trPr>
                <w:trHeight w:val="360"/>
              </w:trPr>
              <w:tc>
                <w:tcPr>
                  <w:tcW w:w="4165" w:type="dxa"/>
                  <w:tcBorders>
                    <w:top w:val="nil"/>
                    <w:left w:val="nil"/>
                    <w:bottom w:val="single" w:sz="8" w:space="0" w:color="auto"/>
                    <w:right w:val="single" w:sz="8" w:space="0" w:color="auto"/>
                  </w:tcBorders>
                  <w:noWrap/>
                  <w:tcMar>
                    <w:top w:w="0" w:type="dxa"/>
                    <w:left w:w="70" w:type="dxa"/>
                    <w:bottom w:w="0" w:type="dxa"/>
                    <w:right w:w="70" w:type="dxa"/>
                  </w:tcMar>
                  <w:hideMark/>
                </w:tcPr>
                <w:p w:rsidR="006314BE" w:rsidRPr="00061D2F" w:rsidRDefault="006314BE" w:rsidP="00F81475">
                  <w:pPr>
                    <w:tabs>
                      <w:tab w:val="left" w:pos="4476"/>
                    </w:tabs>
                    <w:rPr>
                      <w:rFonts w:ascii="Cambria" w:hAnsi="Cambria" w:cs="Arial"/>
                    </w:rPr>
                  </w:pPr>
                  <w:r w:rsidRPr="00957154">
                    <w:rPr>
                      <w:rFonts w:ascii="Cambria" w:hAnsi="Cambria" w:cs="Arial"/>
                      <w:lang w:val="en-US"/>
                    </w:rPr>
                    <w:t>СУХ КОПЪР - 0</w:t>
                  </w:r>
                  <w:proofErr w:type="gramStart"/>
                  <w:r w:rsidRPr="00957154">
                    <w:rPr>
                      <w:rFonts w:ascii="Cambria" w:hAnsi="Cambria" w:cs="Arial"/>
                      <w:lang w:val="en-US"/>
                    </w:rPr>
                    <w:t>,10</w:t>
                  </w:r>
                  <w:proofErr w:type="gramEnd"/>
                  <w:r w:rsidRPr="00957154">
                    <w:rPr>
                      <w:rFonts w:ascii="Cambria" w:hAnsi="Cambria" w:cs="Arial"/>
                      <w:lang w:val="en-US"/>
                    </w:rPr>
                    <w:t xml:space="preserve"> </w:t>
                  </w:r>
                  <w:proofErr w:type="spellStart"/>
                  <w:r w:rsidRPr="00957154">
                    <w:rPr>
                      <w:rFonts w:ascii="Cambria" w:hAnsi="Cambria" w:cs="Arial"/>
                      <w:lang w:val="en-US"/>
                    </w:rPr>
                    <w:t>гр</w:t>
                  </w:r>
                  <w:proofErr w:type="spellEnd"/>
                  <w:r w:rsidRPr="00957154">
                    <w:rPr>
                      <w:rFonts w:ascii="Cambria" w:hAnsi="Cambria" w:cs="Arial"/>
                      <w:lang w:val="en-US"/>
                    </w:rPr>
                    <w:t>.</w:t>
                  </w:r>
                  <w:r>
                    <w:rPr>
                      <w:rFonts w:ascii="Cambria" w:hAnsi="Cambria" w:cs="Arial"/>
                      <w:lang w:val="en-US"/>
                    </w:rPr>
                    <w:tab/>
                  </w:r>
                  <w:r>
                    <w:rPr>
                      <w:rFonts w:ascii="Cambria" w:hAnsi="Cambria" w:cs="Arial"/>
                    </w:rPr>
                    <w:t>БР                               1</w:t>
                  </w:r>
                </w:p>
              </w:tc>
            </w:tr>
            <w:tr w:rsidR="006314BE" w:rsidRPr="00957154" w:rsidTr="00F81475">
              <w:trPr>
                <w:trHeight w:val="360"/>
              </w:trPr>
              <w:tc>
                <w:tcPr>
                  <w:tcW w:w="4165" w:type="dxa"/>
                  <w:tcBorders>
                    <w:top w:val="nil"/>
                    <w:left w:val="nil"/>
                    <w:bottom w:val="single" w:sz="8" w:space="0" w:color="auto"/>
                    <w:right w:val="single" w:sz="8" w:space="0" w:color="auto"/>
                  </w:tcBorders>
                  <w:noWrap/>
                  <w:tcMar>
                    <w:top w:w="0" w:type="dxa"/>
                    <w:left w:w="70" w:type="dxa"/>
                    <w:bottom w:w="0" w:type="dxa"/>
                    <w:right w:w="70" w:type="dxa"/>
                  </w:tcMar>
                  <w:hideMark/>
                </w:tcPr>
                <w:p w:rsidR="006314BE" w:rsidRPr="00061D2F" w:rsidRDefault="006314BE" w:rsidP="00F81475">
                  <w:pPr>
                    <w:rPr>
                      <w:rFonts w:ascii="Cambria" w:hAnsi="Cambria" w:cs="Arial"/>
                    </w:rPr>
                  </w:pPr>
                  <w:r w:rsidRPr="00957154">
                    <w:rPr>
                      <w:rFonts w:ascii="Cambria" w:hAnsi="Cambria" w:cs="Arial"/>
                      <w:lang w:val="en-US"/>
                    </w:rPr>
                    <w:t>СУХ ЧЕСЪН - 0</w:t>
                  </w:r>
                  <w:proofErr w:type="gramStart"/>
                  <w:r w:rsidRPr="00957154">
                    <w:rPr>
                      <w:rFonts w:ascii="Cambria" w:hAnsi="Cambria" w:cs="Arial"/>
                      <w:lang w:val="en-US"/>
                    </w:rPr>
                    <w:t>,10</w:t>
                  </w:r>
                  <w:proofErr w:type="gramEnd"/>
                  <w:r w:rsidRPr="00957154">
                    <w:rPr>
                      <w:rFonts w:ascii="Cambria" w:hAnsi="Cambria" w:cs="Arial"/>
                      <w:lang w:val="en-US"/>
                    </w:rPr>
                    <w:t xml:space="preserve"> </w:t>
                  </w:r>
                  <w:proofErr w:type="spellStart"/>
                  <w:r w:rsidRPr="00957154">
                    <w:rPr>
                      <w:rFonts w:ascii="Cambria" w:hAnsi="Cambria" w:cs="Arial"/>
                      <w:lang w:val="en-US"/>
                    </w:rPr>
                    <w:t>гр</w:t>
                  </w:r>
                  <w:proofErr w:type="spellEnd"/>
                  <w:r w:rsidRPr="00957154">
                    <w:rPr>
                      <w:rFonts w:ascii="Cambria" w:hAnsi="Cambria" w:cs="Arial"/>
                      <w:lang w:val="en-US"/>
                    </w:rPr>
                    <w:t xml:space="preserve">. </w:t>
                  </w:r>
                  <w:r>
                    <w:rPr>
                      <w:rFonts w:ascii="Cambria" w:hAnsi="Cambria" w:cs="Arial"/>
                    </w:rPr>
                    <w:t xml:space="preserve">                                          БР                               1</w:t>
                  </w:r>
                </w:p>
              </w:tc>
            </w:tr>
            <w:tr w:rsidR="006314BE" w:rsidRPr="00957154" w:rsidTr="00F81475">
              <w:trPr>
                <w:trHeight w:val="360"/>
              </w:trPr>
              <w:tc>
                <w:tcPr>
                  <w:tcW w:w="4165" w:type="dxa"/>
                  <w:tcBorders>
                    <w:top w:val="nil"/>
                    <w:left w:val="nil"/>
                    <w:bottom w:val="single" w:sz="8" w:space="0" w:color="auto"/>
                    <w:right w:val="single" w:sz="8" w:space="0" w:color="auto"/>
                  </w:tcBorders>
                  <w:noWrap/>
                  <w:tcMar>
                    <w:top w:w="0" w:type="dxa"/>
                    <w:left w:w="70" w:type="dxa"/>
                    <w:bottom w:w="0" w:type="dxa"/>
                    <w:right w:w="70" w:type="dxa"/>
                  </w:tcMar>
                  <w:hideMark/>
                </w:tcPr>
                <w:p w:rsidR="006314BE" w:rsidRPr="00957154" w:rsidRDefault="006314BE" w:rsidP="00F81475">
                  <w:pPr>
                    <w:tabs>
                      <w:tab w:val="left" w:pos="4560"/>
                    </w:tabs>
                    <w:rPr>
                      <w:rFonts w:ascii="Cambria" w:hAnsi="Cambria" w:cs="Arial"/>
                    </w:rPr>
                  </w:pPr>
                  <w:r w:rsidRPr="00957154">
                    <w:rPr>
                      <w:rFonts w:ascii="Cambria" w:hAnsi="Cambria" w:cs="Arial"/>
                      <w:lang w:val="en-US"/>
                    </w:rPr>
                    <w:t>СУХИ ПАСТИ - 0</w:t>
                  </w:r>
                  <w:proofErr w:type="gramStart"/>
                  <w:r w:rsidRPr="00957154">
                    <w:rPr>
                      <w:rFonts w:ascii="Cambria" w:hAnsi="Cambria" w:cs="Arial"/>
                      <w:lang w:val="en-US"/>
                    </w:rPr>
                    <w:t>,</w:t>
                  </w:r>
                  <w:r w:rsidRPr="00957154">
                    <w:rPr>
                      <w:rFonts w:ascii="Cambria" w:hAnsi="Cambria" w:cs="Arial"/>
                    </w:rPr>
                    <w:t>55</w:t>
                  </w:r>
                  <w:proofErr w:type="gramEnd"/>
                  <w:r w:rsidRPr="00957154">
                    <w:rPr>
                      <w:rFonts w:ascii="Cambria" w:hAnsi="Cambria" w:cs="Arial"/>
                      <w:lang w:val="en-US"/>
                    </w:rPr>
                    <w:t xml:space="preserve"> </w:t>
                  </w:r>
                  <w:proofErr w:type="spellStart"/>
                  <w:r w:rsidRPr="00957154">
                    <w:rPr>
                      <w:rFonts w:ascii="Cambria" w:hAnsi="Cambria" w:cs="Arial"/>
                      <w:lang w:val="en-US"/>
                    </w:rPr>
                    <w:t>гр</w:t>
                  </w:r>
                  <w:proofErr w:type="spellEnd"/>
                  <w:r w:rsidRPr="00957154">
                    <w:rPr>
                      <w:rFonts w:ascii="Cambria" w:hAnsi="Cambria" w:cs="Arial"/>
                      <w:lang w:val="en-US"/>
                    </w:rPr>
                    <w:t>.</w:t>
                  </w:r>
                  <w:r w:rsidRPr="00957154">
                    <w:rPr>
                      <w:rFonts w:ascii="Cambria" w:hAnsi="Cambria" w:cs="Arial"/>
                    </w:rPr>
                    <w:t xml:space="preserve"> </w:t>
                  </w:r>
                  <w:r>
                    <w:rPr>
                      <w:rFonts w:ascii="Cambria" w:hAnsi="Cambria" w:cs="Arial"/>
                    </w:rPr>
                    <w:tab/>
                    <w:t>БР                           1</w:t>
                  </w:r>
                </w:p>
              </w:tc>
            </w:tr>
            <w:tr w:rsidR="006314BE" w:rsidRPr="00957154" w:rsidTr="00F81475">
              <w:trPr>
                <w:trHeight w:val="360"/>
              </w:trPr>
              <w:tc>
                <w:tcPr>
                  <w:tcW w:w="4165" w:type="dxa"/>
                  <w:tcBorders>
                    <w:top w:val="nil"/>
                    <w:left w:val="nil"/>
                    <w:bottom w:val="single" w:sz="8" w:space="0" w:color="auto"/>
                    <w:right w:val="single" w:sz="8" w:space="0" w:color="auto"/>
                  </w:tcBorders>
                  <w:noWrap/>
                  <w:tcMar>
                    <w:top w:w="0" w:type="dxa"/>
                    <w:left w:w="70" w:type="dxa"/>
                    <w:bottom w:w="0" w:type="dxa"/>
                    <w:right w:w="70" w:type="dxa"/>
                  </w:tcMar>
                  <w:hideMark/>
                </w:tcPr>
                <w:p w:rsidR="006314BE" w:rsidRPr="005D6686" w:rsidRDefault="006314BE" w:rsidP="00F81475">
                  <w:pPr>
                    <w:tabs>
                      <w:tab w:val="left" w:pos="4476"/>
                    </w:tabs>
                    <w:rPr>
                      <w:rFonts w:ascii="Cambria" w:hAnsi="Cambria" w:cs="Arial"/>
                    </w:rPr>
                  </w:pPr>
                  <w:r w:rsidRPr="00957154">
                    <w:rPr>
                      <w:rFonts w:ascii="Cambria" w:hAnsi="Cambria" w:cs="Arial"/>
                      <w:lang w:val="en-US"/>
                    </w:rPr>
                    <w:t>ДЖОДЖАН - 0</w:t>
                  </w:r>
                  <w:proofErr w:type="gramStart"/>
                  <w:r w:rsidRPr="00957154">
                    <w:rPr>
                      <w:rFonts w:ascii="Cambria" w:hAnsi="Cambria" w:cs="Arial"/>
                      <w:lang w:val="en-US"/>
                    </w:rPr>
                    <w:t>,10</w:t>
                  </w:r>
                  <w:proofErr w:type="gramEnd"/>
                  <w:r w:rsidRPr="00957154">
                    <w:rPr>
                      <w:rFonts w:ascii="Cambria" w:hAnsi="Cambria" w:cs="Arial"/>
                      <w:lang w:val="en-US"/>
                    </w:rPr>
                    <w:t xml:space="preserve"> </w:t>
                  </w:r>
                  <w:proofErr w:type="spellStart"/>
                  <w:r w:rsidRPr="00957154">
                    <w:rPr>
                      <w:rFonts w:ascii="Cambria" w:hAnsi="Cambria" w:cs="Arial"/>
                      <w:lang w:val="en-US"/>
                    </w:rPr>
                    <w:t>гр</w:t>
                  </w:r>
                  <w:proofErr w:type="spellEnd"/>
                  <w:r w:rsidRPr="00957154">
                    <w:rPr>
                      <w:rFonts w:ascii="Cambria" w:hAnsi="Cambria" w:cs="Arial"/>
                      <w:lang w:val="en-US"/>
                    </w:rPr>
                    <w:t xml:space="preserve">. </w:t>
                  </w:r>
                  <w:r>
                    <w:rPr>
                      <w:rFonts w:ascii="Cambria" w:hAnsi="Cambria" w:cs="Arial"/>
                      <w:lang w:val="en-US"/>
                    </w:rPr>
                    <w:tab/>
                  </w:r>
                  <w:r>
                    <w:rPr>
                      <w:rFonts w:ascii="Cambria" w:hAnsi="Cambria" w:cs="Arial"/>
                    </w:rPr>
                    <w:t>БР                              1</w:t>
                  </w:r>
                </w:p>
              </w:tc>
            </w:tr>
            <w:tr w:rsidR="006314BE" w:rsidRPr="00957154" w:rsidTr="00F81475">
              <w:trPr>
                <w:trHeight w:val="360"/>
              </w:trPr>
              <w:tc>
                <w:tcPr>
                  <w:tcW w:w="4165" w:type="dxa"/>
                  <w:tcBorders>
                    <w:top w:val="nil"/>
                    <w:left w:val="nil"/>
                    <w:bottom w:val="single" w:sz="8" w:space="0" w:color="auto"/>
                    <w:right w:val="single" w:sz="8" w:space="0" w:color="auto"/>
                  </w:tcBorders>
                  <w:noWrap/>
                  <w:tcMar>
                    <w:top w:w="0" w:type="dxa"/>
                    <w:left w:w="70" w:type="dxa"/>
                    <w:bottom w:w="0" w:type="dxa"/>
                    <w:right w:w="70" w:type="dxa"/>
                  </w:tcMar>
                  <w:hideMark/>
                </w:tcPr>
                <w:p w:rsidR="006314BE" w:rsidRPr="00957154" w:rsidRDefault="006314BE" w:rsidP="00F81475">
                  <w:pPr>
                    <w:tabs>
                      <w:tab w:val="left" w:pos="4572"/>
                    </w:tabs>
                    <w:rPr>
                      <w:rFonts w:ascii="Cambria" w:hAnsi="Cambria" w:cs="Arial"/>
                    </w:rPr>
                  </w:pPr>
                  <w:r w:rsidRPr="00957154">
                    <w:rPr>
                      <w:rFonts w:ascii="Cambria" w:hAnsi="Cambria" w:cs="Arial"/>
                      <w:lang w:val="en-US"/>
                    </w:rPr>
                    <w:t xml:space="preserve">ГРАХ ЗАМРАЗЕН – </w:t>
                  </w:r>
                  <w:r w:rsidRPr="00957154">
                    <w:rPr>
                      <w:rFonts w:ascii="Cambria" w:hAnsi="Cambria" w:cs="Arial"/>
                    </w:rPr>
                    <w:t>2,5кг.</w:t>
                  </w:r>
                  <w:r>
                    <w:rPr>
                      <w:rFonts w:ascii="Cambria" w:hAnsi="Cambria" w:cs="Arial"/>
                    </w:rPr>
                    <w:tab/>
                    <w:t>БР                            1</w:t>
                  </w:r>
                </w:p>
              </w:tc>
            </w:tr>
            <w:tr w:rsidR="006314BE" w:rsidRPr="00957154" w:rsidTr="00F81475">
              <w:trPr>
                <w:trHeight w:val="360"/>
              </w:trPr>
              <w:tc>
                <w:tcPr>
                  <w:tcW w:w="4165" w:type="dxa"/>
                  <w:tcBorders>
                    <w:top w:val="nil"/>
                    <w:left w:val="nil"/>
                    <w:bottom w:val="single" w:sz="8" w:space="0" w:color="auto"/>
                    <w:right w:val="single" w:sz="8" w:space="0" w:color="auto"/>
                  </w:tcBorders>
                  <w:noWrap/>
                  <w:tcMar>
                    <w:top w:w="0" w:type="dxa"/>
                    <w:left w:w="70" w:type="dxa"/>
                    <w:bottom w:w="0" w:type="dxa"/>
                    <w:right w:w="70" w:type="dxa"/>
                  </w:tcMar>
                  <w:hideMark/>
                </w:tcPr>
                <w:p w:rsidR="006314BE" w:rsidRPr="00957154" w:rsidRDefault="006314BE" w:rsidP="00F81475">
                  <w:pPr>
                    <w:tabs>
                      <w:tab w:val="left" w:pos="4596"/>
                    </w:tabs>
                    <w:rPr>
                      <w:rFonts w:ascii="Cambria" w:hAnsi="Cambria" w:cs="Arial"/>
                    </w:rPr>
                  </w:pPr>
                  <w:r w:rsidRPr="00957154">
                    <w:rPr>
                      <w:rFonts w:ascii="Cambria" w:hAnsi="Cambria" w:cs="Arial"/>
                      <w:lang w:val="en-US"/>
                    </w:rPr>
                    <w:t xml:space="preserve">СПАНАК ЗАМРАЗЕН – </w:t>
                  </w:r>
                  <w:r w:rsidRPr="00957154">
                    <w:rPr>
                      <w:rFonts w:ascii="Cambria" w:hAnsi="Cambria" w:cs="Arial"/>
                    </w:rPr>
                    <w:t>2</w:t>
                  </w:r>
                  <w:proofErr w:type="gramStart"/>
                  <w:r w:rsidRPr="00957154">
                    <w:rPr>
                      <w:rFonts w:ascii="Cambria" w:hAnsi="Cambria" w:cs="Arial"/>
                    </w:rPr>
                    <w:t>,5</w:t>
                  </w:r>
                  <w:proofErr w:type="gramEnd"/>
                  <w:r w:rsidRPr="00957154">
                    <w:rPr>
                      <w:rFonts w:ascii="Cambria" w:hAnsi="Cambria" w:cs="Arial"/>
                    </w:rPr>
                    <w:t xml:space="preserve"> кг.</w:t>
                  </w:r>
                  <w:r>
                    <w:rPr>
                      <w:rFonts w:ascii="Cambria" w:hAnsi="Cambria" w:cs="Arial"/>
                    </w:rPr>
                    <w:tab/>
                    <w:t>БР                              1</w:t>
                  </w:r>
                </w:p>
              </w:tc>
            </w:tr>
            <w:tr w:rsidR="006314BE" w:rsidRPr="00957154" w:rsidTr="00F81475">
              <w:trPr>
                <w:trHeight w:val="360"/>
              </w:trPr>
              <w:tc>
                <w:tcPr>
                  <w:tcW w:w="4165" w:type="dxa"/>
                  <w:tcBorders>
                    <w:top w:val="nil"/>
                    <w:left w:val="nil"/>
                    <w:bottom w:val="single" w:sz="8" w:space="0" w:color="auto"/>
                    <w:right w:val="single" w:sz="8" w:space="0" w:color="auto"/>
                  </w:tcBorders>
                  <w:noWrap/>
                  <w:tcMar>
                    <w:top w:w="0" w:type="dxa"/>
                    <w:left w:w="70" w:type="dxa"/>
                    <w:bottom w:w="0" w:type="dxa"/>
                    <w:right w:w="70" w:type="dxa"/>
                  </w:tcMar>
                  <w:hideMark/>
                </w:tcPr>
                <w:p w:rsidR="006314BE" w:rsidRPr="00957154" w:rsidRDefault="006314BE" w:rsidP="00F81475">
                  <w:pPr>
                    <w:tabs>
                      <w:tab w:val="center" w:pos="5067"/>
                    </w:tabs>
                    <w:rPr>
                      <w:rFonts w:ascii="Cambria" w:hAnsi="Cambria" w:cs="Arial"/>
                    </w:rPr>
                  </w:pPr>
                  <w:r w:rsidRPr="00957154">
                    <w:rPr>
                      <w:rFonts w:ascii="Cambria" w:hAnsi="Cambria" w:cs="Arial"/>
                      <w:lang w:val="en-US"/>
                    </w:rPr>
                    <w:t xml:space="preserve">ЗАМРАЗЕНИ ЗЕЛЕНЧУЦИ – </w:t>
                  </w:r>
                  <w:r w:rsidRPr="00957154">
                    <w:rPr>
                      <w:rFonts w:ascii="Cambria" w:hAnsi="Cambria" w:cs="Arial"/>
                    </w:rPr>
                    <w:t>2,5кг.</w:t>
                  </w:r>
                  <w:r>
                    <w:rPr>
                      <w:rFonts w:ascii="Cambria" w:hAnsi="Cambria" w:cs="Arial"/>
                    </w:rPr>
                    <w:t xml:space="preserve">                   БР                            1</w:t>
                  </w:r>
                </w:p>
              </w:tc>
            </w:tr>
            <w:tr w:rsidR="006314BE" w:rsidRPr="00957154" w:rsidTr="00F81475">
              <w:trPr>
                <w:trHeight w:val="360"/>
              </w:trPr>
              <w:tc>
                <w:tcPr>
                  <w:tcW w:w="4165" w:type="dxa"/>
                  <w:tcBorders>
                    <w:top w:val="nil"/>
                    <w:left w:val="nil"/>
                    <w:bottom w:val="single" w:sz="8" w:space="0" w:color="auto"/>
                    <w:right w:val="single" w:sz="8" w:space="0" w:color="auto"/>
                  </w:tcBorders>
                  <w:noWrap/>
                  <w:tcMar>
                    <w:top w:w="0" w:type="dxa"/>
                    <w:left w:w="70" w:type="dxa"/>
                    <w:bottom w:w="0" w:type="dxa"/>
                    <w:right w:w="70" w:type="dxa"/>
                  </w:tcMar>
                  <w:hideMark/>
                </w:tcPr>
                <w:p w:rsidR="006314BE" w:rsidRPr="00957154" w:rsidRDefault="006314BE" w:rsidP="00F81475">
                  <w:pPr>
                    <w:tabs>
                      <w:tab w:val="center" w:pos="5067"/>
                    </w:tabs>
                    <w:rPr>
                      <w:rFonts w:ascii="Cambria" w:hAnsi="Cambria" w:cs="Arial"/>
                      <w:lang w:val="en-US"/>
                    </w:rPr>
                  </w:pPr>
                  <w:r w:rsidRPr="00957154">
                    <w:rPr>
                      <w:rFonts w:ascii="Cambria" w:hAnsi="Cambria" w:cs="Arial"/>
                      <w:lang w:val="en-US"/>
                    </w:rPr>
                    <w:t>ПАПРИКАШ КОНСЕРВА - 0,680/</w:t>
                  </w:r>
                  <w:proofErr w:type="spellStart"/>
                  <w:r w:rsidRPr="00957154">
                    <w:rPr>
                      <w:rFonts w:ascii="Cambria" w:hAnsi="Cambria" w:cs="Arial"/>
                      <w:lang w:val="en-US"/>
                    </w:rPr>
                    <w:t>буркан</w:t>
                  </w:r>
                  <w:proofErr w:type="spellEnd"/>
                  <w:r w:rsidRPr="00957154">
                    <w:rPr>
                      <w:rFonts w:ascii="Cambria" w:hAnsi="Cambria" w:cs="Arial"/>
                      <w:lang w:val="en-US"/>
                    </w:rPr>
                    <w:t xml:space="preserve"> </w:t>
                  </w:r>
                  <w:r>
                    <w:rPr>
                      <w:rFonts w:ascii="Cambria" w:hAnsi="Cambria" w:cs="Arial"/>
                    </w:rPr>
                    <w:t xml:space="preserve">      БР                           1</w:t>
                  </w:r>
                  <w:r>
                    <w:rPr>
                      <w:rFonts w:ascii="Cambria" w:hAnsi="Cambria" w:cs="Arial"/>
                      <w:lang w:val="en-US"/>
                    </w:rPr>
                    <w:tab/>
                  </w:r>
                </w:p>
              </w:tc>
            </w:tr>
            <w:tr w:rsidR="006314BE" w:rsidRPr="00957154" w:rsidTr="00F81475">
              <w:trPr>
                <w:trHeight w:val="360"/>
              </w:trPr>
              <w:tc>
                <w:tcPr>
                  <w:tcW w:w="4165" w:type="dxa"/>
                  <w:tcBorders>
                    <w:top w:val="nil"/>
                    <w:left w:val="nil"/>
                    <w:bottom w:val="single" w:sz="8" w:space="0" w:color="auto"/>
                    <w:right w:val="single" w:sz="8" w:space="0" w:color="auto"/>
                  </w:tcBorders>
                  <w:noWrap/>
                  <w:tcMar>
                    <w:top w:w="0" w:type="dxa"/>
                    <w:left w:w="70" w:type="dxa"/>
                    <w:bottom w:w="0" w:type="dxa"/>
                    <w:right w:w="70" w:type="dxa"/>
                  </w:tcMar>
                  <w:hideMark/>
                </w:tcPr>
                <w:p w:rsidR="006314BE" w:rsidRPr="005D6686" w:rsidRDefault="006314BE" w:rsidP="00F81475">
                  <w:pPr>
                    <w:rPr>
                      <w:rFonts w:ascii="Cambria" w:hAnsi="Cambria" w:cs="Arial"/>
                    </w:rPr>
                  </w:pPr>
                  <w:r w:rsidRPr="00957154">
                    <w:rPr>
                      <w:rFonts w:ascii="Cambria" w:hAnsi="Cambria" w:cs="Arial"/>
                      <w:lang w:val="en-US"/>
                    </w:rPr>
                    <w:t>СУХИ ПАСТИ - 0</w:t>
                  </w:r>
                  <w:proofErr w:type="gramStart"/>
                  <w:r w:rsidRPr="00957154">
                    <w:rPr>
                      <w:rFonts w:ascii="Cambria" w:hAnsi="Cambria" w:cs="Arial"/>
                      <w:lang w:val="en-US"/>
                    </w:rPr>
                    <w:t>,38</w:t>
                  </w:r>
                  <w:proofErr w:type="gramEnd"/>
                  <w:r w:rsidRPr="00957154">
                    <w:rPr>
                      <w:rFonts w:ascii="Cambria" w:hAnsi="Cambria" w:cs="Arial"/>
                      <w:lang w:val="en-US"/>
                    </w:rPr>
                    <w:t xml:space="preserve"> </w:t>
                  </w:r>
                  <w:proofErr w:type="spellStart"/>
                  <w:r w:rsidRPr="00957154">
                    <w:rPr>
                      <w:rFonts w:ascii="Cambria" w:hAnsi="Cambria" w:cs="Arial"/>
                      <w:lang w:val="en-US"/>
                    </w:rPr>
                    <w:t>гр</w:t>
                  </w:r>
                  <w:proofErr w:type="spellEnd"/>
                  <w:r w:rsidRPr="00957154">
                    <w:rPr>
                      <w:rFonts w:ascii="Cambria" w:hAnsi="Cambria" w:cs="Arial"/>
                      <w:lang w:val="en-US"/>
                    </w:rPr>
                    <w:t xml:space="preserve">. </w:t>
                  </w:r>
                  <w:r>
                    <w:rPr>
                      <w:rFonts w:ascii="Cambria" w:hAnsi="Cambria" w:cs="Arial"/>
                    </w:rPr>
                    <w:t xml:space="preserve">                                           БР                         1</w:t>
                  </w:r>
                </w:p>
                <w:p w:rsidR="006314BE" w:rsidRDefault="006314BE" w:rsidP="00F81475">
                  <w:pPr>
                    <w:rPr>
                      <w:rFonts w:ascii="Cambria" w:hAnsi="Cambria" w:cs="Arial"/>
                    </w:rPr>
                  </w:pPr>
                  <w:r>
                    <w:rPr>
                      <w:rFonts w:ascii="Cambria" w:hAnsi="Cambria" w:cs="Arial"/>
                    </w:rPr>
                    <w:t>БЛАНШИРАНИ КАРТОФИ                                      КГ                        1</w:t>
                  </w:r>
                </w:p>
                <w:p w:rsidR="006314BE" w:rsidRPr="00A70356" w:rsidRDefault="006314BE" w:rsidP="00F81475">
                  <w:pPr>
                    <w:rPr>
                      <w:rFonts w:ascii="Cambria" w:hAnsi="Cambria" w:cs="Arial"/>
                    </w:rPr>
                  </w:pPr>
                  <w:r>
                    <w:rPr>
                      <w:rFonts w:ascii="Cambria" w:hAnsi="Cambria" w:cs="Arial"/>
                    </w:rPr>
                    <w:t>ДОМАТЕН СОС                                                            Л.                          1</w:t>
                  </w:r>
                </w:p>
              </w:tc>
            </w:tr>
          </w:tbl>
          <w:p w:rsidR="006314BE" w:rsidRPr="00957154" w:rsidRDefault="006314BE" w:rsidP="00F81475">
            <w:pPr>
              <w:jc w:val="center"/>
              <w:rPr>
                <w:rFonts w:ascii="Cambria" w:hAnsi="Cambria" w:cs="Arial"/>
                <w:lang w:val="en-US"/>
              </w:rPr>
            </w:pPr>
          </w:p>
        </w:tc>
      </w:tr>
      <w:tr w:rsidR="006314BE" w:rsidRPr="00957154" w:rsidTr="00F814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205" w:type="dxa"/>
        </w:trPr>
        <w:tc>
          <w:tcPr>
            <w:tcW w:w="4788" w:type="dxa"/>
            <w:gridSpan w:val="3"/>
          </w:tcPr>
          <w:p w:rsidR="006314BE" w:rsidRPr="00957154" w:rsidRDefault="006314BE" w:rsidP="00F81475"/>
        </w:tc>
        <w:tc>
          <w:tcPr>
            <w:tcW w:w="5580" w:type="dxa"/>
            <w:gridSpan w:val="4"/>
          </w:tcPr>
          <w:p w:rsidR="006314BE" w:rsidRPr="00957154" w:rsidRDefault="006314BE" w:rsidP="00F81475">
            <w:pPr>
              <w:tabs>
                <w:tab w:val="left" w:pos="900"/>
              </w:tabs>
              <w:spacing w:line="276" w:lineRule="auto"/>
              <w:ind w:left="-360" w:right="-180" w:firstLine="720"/>
              <w:jc w:val="both"/>
            </w:pPr>
          </w:p>
        </w:tc>
      </w:tr>
    </w:tbl>
    <w:p w:rsidR="00613639" w:rsidRPr="00AE7CDE" w:rsidRDefault="00613639" w:rsidP="00FE12F3">
      <w:pPr>
        <w:ind w:left="-720" w:firstLine="720"/>
        <w:jc w:val="both"/>
        <w:rPr>
          <w:rFonts w:ascii="Cambria" w:hAnsi="Cambria"/>
          <w:snapToGrid w:val="0"/>
          <w:sz w:val="22"/>
          <w:szCs w:val="22"/>
        </w:rPr>
      </w:pPr>
    </w:p>
    <w:p w:rsidR="00613639" w:rsidRDefault="00613639" w:rsidP="00613639">
      <w:pPr>
        <w:jc w:val="both"/>
        <w:rPr>
          <w:rFonts w:ascii="Cambria" w:hAnsi="Cambria" w:cs="Cambria"/>
          <w:sz w:val="24"/>
          <w:szCs w:val="24"/>
        </w:rPr>
      </w:pPr>
      <w:r>
        <w:rPr>
          <w:rFonts w:ascii="Cambria" w:hAnsi="Cambria" w:cs="Cambria"/>
          <w:sz w:val="24"/>
          <w:szCs w:val="24"/>
        </w:rPr>
        <w:t>ВАЖНО!!! Всички суми следва да бъдат закръглени до втория знак след десетичната запетая.</w:t>
      </w:r>
    </w:p>
    <w:p w:rsidR="00613639" w:rsidRPr="00AE7CDE" w:rsidRDefault="00613639" w:rsidP="00FE12F3">
      <w:pPr>
        <w:ind w:left="-720" w:firstLine="720"/>
        <w:jc w:val="both"/>
        <w:rPr>
          <w:rFonts w:ascii="Cambria" w:hAnsi="Cambria"/>
          <w:snapToGrid w:val="0"/>
          <w:sz w:val="22"/>
          <w:szCs w:val="22"/>
        </w:rPr>
      </w:pPr>
    </w:p>
    <w:p w:rsidR="00613639" w:rsidRPr="00AE7CDE" w:rsidRDefault="00613639" w:rsidP="00FE12F3">
      <w:pPr>
        <w:ind w:left="-720" w:firstLine="720"/>
        <w:jc w:val="both"/>
        <w:rPr>
          <w:rFonts w:ascii="Cambria" w:hAnsi="Cambria"/>
          <w:snapToGrid w:val="0"/>
          <w:sz w:val="22"/>
          <w:szCs w:val="22"/>
        </w:rPr>
      </w:pPr>
    </w:p>
    <w:p w:rsidR="00613639" w:rsidRPr="00E61EB9" w:rsidRDefault="00613639" w:rsidP="00613639">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w:t>
      </w:r>
      <w:r w:rsidR="00230336">
        <w:rPr>
          <w:rFonts w:ascii="Cambria" w:hAnsi="Cambria" w:cs="Cambria"/>
          <w:sz w:val="24"/>
          <w:szCs w:val="24"/>
          <w:lang w:val="en-US" w:eastAsia="en-US"/>
        </w:rPr>
        <w:t>.....</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613639" w:rsidRPr="00615EFC" w:rsidRDefault="00613639" w:rsidP="00613639">
      <w:pPr>
        <w:pStyle w:val="a6"/>
        <w:ind w:left="3540" w:firstLine="708"/>
        <w:rPr>
          <w:rFonts w:ascii="Cambria" w:hAnsi="Cambria" w:cs="Cambria"/>
        </w:rPr>
      </w:pPr>
      <w:r w:rsidRPr="00615EFC">
        <w:rPr>
          <w:rFonts w:ascii="Cambria" w:hAnsi="Cambria" w:cs="Cambria"/>
        </w:rPr>
        <w:t>[име и фамилия]</w:t>
      </w:r>
    </w:p>
    <w:p w:rsidR="00613639" w:rsidRPr="00615EFC" w:rsidRDefault="00613639" w:rsidP="00613639">
      <w:pPr>
        <w:pStyle w:val="a6"/>
        <w:ind w:left="4248"/>
        <w:rPr>
          <w:rFonts w:ascii="Cambria" w:hAnsi="Cambria" w:cs="Cambria"/>
        </w:rPr>
      </w:pPr>
      <w:r w:rsidRPr="00615EFC">
        <w:rPr>
          <w:rFonts w:ascii="Cambria" w:hAnsi="Cambria" w:cs="Cambria"/>
        </w:rPr>
        <w:t>[качество на представляващия участника]</w:t>
      </w:r>
    </w:p>
    <w:p w:rsidR="00613639" w:rsidRPr="00735667" w:rsidRDefault="00613639" w:rsidP="00613639">
      <w:pPr>
        <w:spacing w:before="120" w:line="280" w:lineRule="exact"/>
        <w:jc w:val="both"/>
        <w:rPr>
          <w:rFonts w:ascii="Cambria" w:hAnsi="Cambria" w:cs="Cambria"/>
          <w:lang w:eastAsia="en-US"/>
        </w:rPr>
      </w:pPr>
    </w:p>
    <w:p w:rsidR="00717295" w:rsidRDefault="00FE12F3" w:rsidP="00230336">
      <w:pPr>
        <w:pStyle w:val="CharCharCharCharCharChar1CharCharChar"/>
        <w:spacing w:line="360" w:lineRule="auto"/>
        <w:rPr>
          <w:rFonts w:ascii="Cambria" w:hAnsi="Cambria" w:cs="Cambria"/>
        </w:rPr>
      </w:pPr>
      <w:r w:rsidRPr="00AE7CDE">
        <w:rPr>
          <w:rFonts w:ascii="Cambria" w:hAnsi="Cambria"/>
        </w:rPr>
        <w:br w:type="page"/>
      </w:r>
      <w:r w:rsidR="003E3991" w:rsidRPr="00AE7CDE">
        <w:rPr>
          <w:rFonts w:ascii="Cambria" w:hAnsi="Cambria"/>
          <w:lang w:val="bg-BG"/>
        </w:rPr>
        <w:lastRenderedPageBreak/>
        <w:t xml:space="preserve">                                              </w:t>
      </w:r>
    </w:p>
    <w:p w:rsidR="00717295" w:rsidRPr="003255A6" w:rsidRDefault="00717295" w:rsidP="003255A6">
      <w:pPr>
        <w:rPr>
          <w:rFonts w:ascii="Cambria" w:hAnsi="Cambria" w:cs="Cambria"/>
          <w:sz w:val="24"/>
          <w:szCs w:val="24"/>
        </w:rPr>
      </w:pPr>
    </w:p>
    <w:p w:rsidR="00E113D3" w:rsidRPr="004E7F8B" w:rsidRDefault="00E113D3" w:rsidP="00E113D3">
      <w:pPr>
        <w:tabs>
          <w:tab w:val="left" w:pos="374"/>
        </w:tabs>
        <w:ind w:firstLine="540"/>
        <w:rPr>
          <w:i/>
        </w:rPr>
      </w:pPr>
      <w:r w:rsidRPr="004E7F8B">
        <w:rPr>
          <w:i/>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4E7F8B">
        <w:rPr>
          <w:i/>
        </w:rPr>
        <w:t>относими</w:t>
      </w:r>
      <w:proofErr w:type="spellEnd"/>
      <w:r w:rsidRPr="004E7F8B">
        <w:rPr>
          <w:i/>
        </w:rPr>
        <w:t xml:space="preserve"> към предоставяните услуги, включени в изпълнението на поръчката, както следва: </w:t>
      </w:r>
    </w:p>
    <w:p w:rsidR="00E113D3" w:rsidRPr="004E7F8B" w:rsidRDefault="00E113D3" w:rsidP="00E113D3">
      <w:pPr>
        <w:tabs>
          <w:tab w:val="left" w:pos="374"/>
        </w:tabs>
        <w:ind w:firstLine="540"/>
        <w:rPr>
          <w:i/>
        </w:rPr>
      </w:pPr>
      <w:r w:rsidRPr="004E7F8B">
        <w:rPr>
          <w:i/>
        </w:rPr>
        <w:t xml:space="preserve">1. Относно задълженията, свързани с данъци и осигуровки: Национална агенция за приходите: информационен телефон: 0700 18 700; интернет адрес: </w:t>
      </w:r>
      <w:hyperlink r:id="rId8" w:history="1">
        <w:r w:rsidRPr="004E7F8B">
          <w:rPr>
            <w:rStyle w:val="ad"/>
            <w:i/>
          </w:rPr>
          <w:t>http://www.nap.bg</w:t>
        </w:r>
      </w:hyperlink>
      <w:r w:rsidRPr="004E7F8B">
        <w:rPr>
          <w:i/>
        </w:rPr>
        <w:t xml:space="preserve">. </w:t>
      </w:r>
    </w:p>
    <w:p w:rsidR="00E113D3" w:rsidRPr="004E7F8B" w:rsidRDefault="00E113D3" w:rsidP="00E113D3">
      <w:pPr>
        <w:tabs>
          <w:tab w:val="left" w:pos="374"/>
        </w:tabs>
        <w:ind w:firstLine="540"/>
        <w:rPr>
          <w:i/>
        </w:rPr>
      </w:pPr>
      <w:r w:rsidRPr="004E7F8B">
        <w:rPr>
          <w:i/>
        </w:rPr>
        <w:t xml:space="preserve">2. Относно задълженията, свързани с опазване на околната среда: Министерство на околната среда и водите: информационният център на МОСВ работи за посетители всеки работен ден от 14 до 17 ч., София 1000, ул. „У. </w:t>
      </w:r>
      <w:proofErr w:type="spellStart"/>
      <w:r w:rsidRPr="004E7F8B">
        <w:rPr>
          <w:i/>
        </w:rPr>
        <w:t>Гладстон</w:t>
      </w:r>
      <w:proofErr w:type="spellEnd"/>
      <w:r w:rsidRPr="004E7F8B">
        <w:rPr>
          <w:i/>
        </w:rPr>
        <w:t xml:space="preserve">“ № 67, тел.: 02/ 940 63 31; интернет адрес: </w:t>
      </w:r>
      <w:hyperlink r:id="rId9" w:history="1">
        <w:r w:rsidRPr="004E7F8B">
          <w:rPr>
            <w:rStyle w:val="ad"/>
            <w:i/>
          </w:rPr>
          <w:t>http://www.moew.government.bg</w:t>
        </w:r>
      </w:hyperlink>
      <w:r w:rsidRPr="004E7F8B">
        <w:rPr>
          <w:i/>
        </w:rPr>
        <w:t xml:space="preserve">; </w:t>
      </w:r>
    </w:p>
    <w:p w:rsidR="00E113D3" w:rsidRPr="004E7F8B" w:rsidRDefault="00E113D3" w:rsidP="00E113D3">
      <w:pPr>
        <w:tabs>
          <w:tab w:val="left" w:pos="374"/>
        </w:tabs>
        <w:ind w:firstLine="540"/>
        <w:rPr>
          <w:rFonts w:ascii="Verdana" w:hAnsi="Verdana"/>
          <w:b/>
          <w:i/>
          <w:iCs/>
        </w:rPr>
      </w:pPr>
      <w:r w:rsidRPr="004E7F8B">
        <w:rPr>
          <w:i/>
        </w:rPr>
        <w:t>3. Относно задълженията, свързани със закрила на заетостта и условията на труд: Министерство на труда и социалната политика: интернет адрес: http://www.mlsp.government.bg; София 1051, ул. „Триадица“ № 2, тел.: 02/ 811 94 43.</w:t>
      </w:r>
    </w:p>
    <w:p w:rsidR="00E113D3" w:rsidRPr="004E7F8B" w:rsidRDefault="00E113D3" w:rsidP="00E113D3">
      <w:pPr>
        <w:tabs>
          <w:tab w:val="left" w:pos="374"/>
        </w:tabs>
        <w:ind w:firstLine="540"/>
        <w:rPr>
          <w:rFonts w:ascii="Verdana" w:hAnsi="Verdana"/>
          <w:b/>
          <w:i/>
          <w:iCs/>
        </w:rPr>
      </w:pPr>
    </w:p>
    <w:p w:rsidR="00DC27FE" w:rsidRPr="003255A6" w:rsidRDefault="00DC27FE" w:rsidP="003255A6">
      <w:pPr>
        <w:pStyle w:val="a6"/>
        <w:jc w:val="both"/>
        <w:rPr>
          <w:rFonts w:ascii="Cambria" w:hAnsi="Cambria" w:cs="Cambria"/>
          <w:b/>
          <w:bCs/>
          <w:i/>
          <w:iCs/>
          <w:u w:val="single"/>
        </w:rPr>
      </w:pPr>
    </w:p>
    <w:sectPr w:rsidR="00DC27FE" w:rsidRPr="003255A6" w:rsidSect="009758A6">
      <w:pgSz w:w="11906" w:h="16838"/>
      <w:pgMar w:top="993" w:right="1286" w:bottom="125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9B8" w:rsidRDefault="00C679B8" w:rsidP="00615EFC">
      <w:r>
        <w:separator/>
      </w:r>
    </w:p>
  </w:endnote>
  <w:endnote w:type="continuationSeparator" w:id="0">
    <w:p w:rsidR="00C679B8" w:rsidRDefault="00C679B8" w:rsidP="0061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9B8" w:rsidRDefault="00C679B8" w:rsidP="00615EFC">
      <w:r>
        <w:separator/>
      </w:r>
    </w:p>
  </w:footnote>
  <w:footnote w:type="continuationSeparator" w:id="0">
    <w:p w:rsidR="00C679B8" w:rsidRDefault="00C679B8" w:rsidP="00615EFC">
      <w:r>
        <w:continuationSeparator/>
      </w:r>
    </w:p>
  </w:footnote>
  <w:footnote w:id="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657143">
        <w:rPr>
          <w:rFonts w:ascii="Cambria" w:hAnsi="Cambria" w:cs="Cambria"/>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rPr>
        <w:footnoteRef/>
      </w:r>
      <w:r w:rsidRPr="00657143">
        <w:rPr>
          <w:rFonts w:ascii="Cambria" w:hAnsi="Cambria" w:cs="Cambria"/>
        </w:rPr>
        <w:tab/>
        <w:t>За възлагащите органи: или обявление за предварителна информация, използвано като покана за участие в състезателна процедура, или обявление за поръчка.</w:t>
      </w:r>
      <w:r w:rsidRPr="00657143">
        <w:rPr>
          <w:rFonts w:ascii="Cambria" w:hAnsi="Cambria" w:cs="Cambria"/>
        </w:rPr>
        <w:br/>
        <w:t>За възложителите: периодично индикативно обявление, използвано като покана за участие в състезателна процедура, обявление за поръчка или обявление за съществуването на квалификационна система.</w:t>
      </w:r>
    </w:p>
  </w:footnote>
  <w:footnote w:id="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i/>
          <w:iCs/>
        </w:rPr>
        <w:t>Информацията да се копира от раздел I, точка I.1 от съответното обявление.</w:t>
      </w:r>
      <w:r w:rsidRPr="005543C2">
        <w:rPr>
          <w:rFonts w:ascii="Cambria" w:hAnsi="Cambria" w:cs="Cambria"/>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i/>
          <w:iCs/>
        </w:rPr>
        <w:t>Вж. точки II. 1.1 и II.1.3 от съответното обявление</w:t>
      </w:r>
    </w:p>
  </w:footnote>
  <w:footnote w:id="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i/>
          <w:iCs/>
        </w:rPr>
        <w:tab/>
        <w:t>Вж. точка II. 1.1 от съответното обявление</w:t>
      </w:r>
    </w:p>
  </w:footnote>
  <w:footnote w:id="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повторете информацията относно лицата за контакт толкова пъти, колкото е необходимо.</w:t>
      </w:r>
    </w:p>
  </w:footnote>
  <w:footnote w:id="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ascii="Cambria" w:hAnsi="Cambria" w:cs="Cambria"/>
          <w:b/>
          <w:bCs/>
          <w:i/>
          <w:iCs/>
        </w:rPr>
      </w:pPr>
      <w:r w:rsidRPr="005543C2">
        <w:rPr>
          <w:rStyle w:val="a5"/>
          <w:rFonts w:ascii="Cambria" w:hAnsi="Cambria" w:cs="Cambria"/>
        </w:rPr>
        <w:footnoteRef/>
      </w:r>
      <w:r w:rsidRPr="005543C2">
        <w:rPr>
          <w:rFonts w:ascii="Cambria" w:hAnsi="Cambria" w:cs="Cambria"/>
        </w:rPr>
        <w:tab/>
        <w:t xml:space="preserve">Вж. Препоръка на Комисията от 6 май 2003 г. относно определението за </w:t>
      </w:r>
      <w:proofErr w:type="spellStart"/>
      <w:r w:rsidRPr="005543C2">
        <w:rPr>
          <w:rFonts w:ascii="Cambria" w:hAnsi="Cambria" w:cs="Cambria"/>
        </w:rPr>
        <w:t>микро-</w:t>
      </w:r>
      <w:proofErr w:type="spellEnd"/>
      <w:r w:rsidRPr="005543C2">
        <w:rPr>
          <w:rFonts w:ascii="Cambria" w:hAnsi="Cambria" w:cs="Cambria"/>
        </w:rPr>
        <w:t>, малки и средни предприятия (ОВ L 124, 20.5.2003 г., стр. 36).</w:t>
      </w:r>
      <w:r w:rsidRPr="005543C2">
        <w:rPr>
          <w:rFonts w:ascii="Cambria" w:hAnsi="Cambria" w:cs="Cambria"/>
          <w:b/>
          <w:bCs/>
          <w:i/>
          <w:iCs/>
        </w:rPr>
        <w:t xml:space="preserve"> Тази информация се изисква само за статистически цели.</w:t>
      </w:r>
    </w:p>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proofErr w:type="spellStart"/>
      <w:r w:rsidRPr="005543C2">
        <w:rPr>
          <w:rFonts w:ascii="Cambria" w:hAnsi="Cambria" w:cs="Cambria"/>
          <w:i/>
          <w:iCs/>
        </w:rPr>
        <w:t>Микропредприятия</w:t>
      </w:r>
      <w:proofErr w:type="spellEnd"/>
      <w:r w:rsidRPr="005543C2">
        <w:rPr>
          <w:rFonts w:ascii="Cambria" w:hAnsi="Cambria" w:cs="Cambria"/>
          <w:i/>
          <w:iCs/>
        </w:rPr>
        <w:t>:</w:t>
      </w:r>
      <w:r w:rsidRPr="005543C2">
        <w:rPr>
          <w:rFonts w:ascii="Cambria" w:hAnsi="Cambria" w:cs="Cambria"/>
          <w:b/>
          <w:bCs/>
          <w:i/>
          <w:iCs/>
        </w:rPr>
        <w:t xml:space="preserve"> </w:t>
      </w:r>
      <w:r w:rsidRPr="005543C2">
        <w:rPr>
          <w:rFonts w:ascii="Cambria" w:hAnsi="Cambria" w:cs="Cambria"/>
          <w:b/>
          <w:bCs/>
        </w:rPr>
        <w:t>.</w:t>
      </w:r>
      <w:r w:rsidRPr="005543C2">
        <w:rPr>
          <w:rFonts w:ascii="Cambria" w:hAnsi="Cambria" w:cs="Cambria"/>
          <w:b/>
          <w:bCs/>
          <w:i/>
          <w:iCs/>
        </w:rPr>
        <w:t>предприятие,</w:t>
      </w:r>
      <w:r w:rsidRPr="005543C2">
        <w:rPr>
          <w:rFonts w:ascii="Cambria" w:hAnsi="Cambria" w:cs="Cambria"/>
          <w:i/>
          <w:iCs/>
        </w:rPr>
        <w:t xml:space="preserve"> в което са заети по-малко от 10 лица </w:t>
      </w:r>
      <w:r w:rsidRPr="005543C2">
        <w:rPr>
          <w:rFonts w:ascii="Cambria" w:hAnsi="Cambria" w:cs="Cambria"/>
          <w:b/>
          <w:bCs/>
          <w:i/>
          <w:iCs/>
        </w:rPr>
        <w:t xml:space="preserve">и чийто годишен оборот и/или годишен счетоводен баланс </w:t>
      </w:r>
      <w:r w:rsidRPr="005543C2">
        <w:rPr>
          <w:rFonts w:ascii="Cambria" w:hAnsi="Cambria" w:cs="Cambria"/>
          <w:i/>
          <w:iCs/>
        </w:rPr>
        <w:t>не надхвърля 2 млн. евро.</w:t>
      </w:r>
      <w:r w:rsidRPr="005543C2">
        <w:rPr>
          <w:rFonts w:ascii="Cambria" w:hAnsi="Cambria" w:cs="Cambria"/>
        </w:rPr>
        <w:br/>
      </w:r>
      <w:r w:rsidRPr="005543C2">
        <w:rPr>
          <w:rFonts w:ascii="Cambria" w:hAnsi="Cambria" w:cs="Cambria"/>
          <w:i/>
          <w:iCs/>
        </w:rPr>
        <w:t>Малки предприятия</w:t>
      </w:r>
      <w:r w:rsidRPr="005543C2">
        <w:rPr>
          <w:rFonts w:ascii="Cambria" w:hAnsi="Cambria" w:cs="Cambria"/>
          <w:b/>
          <w:bCs/>
          <w:i/>
          <w:iCs/>
        </w:rPr>
        <w:t xml:space="preserve"> </w:t>
      </w:r>
      <w:r w:rsidRPr="005543C2">
        <w:rPr>
          <w:rFonts w:ascii="Cambria" w:hAnsi="Cambria" w:cs="Cambria"/>
          <w:b/>
          <w:bCs/>
        </w:rPr>
        <w:t>.</w:t>
      </w:r>
      <w:r w:rsidRPr="005543C2">
        <w:rPr>
          <w:rFonts w:ascii="Cambria" w:hAnsi="Cambria" w:cs="Cambria"/>
          <w:b/>
          <w:bCs/>
          <w:i/>
          <w:iCs/>
        </w:rPr>
        <w:t>предприятие,</w:t>
      </w:r>
      <w:r w:rsidRPr="005543C2">
        <w:rPr>
          <w:rFonts w:ascii="Cambria" w:hAnsi="Cambria" w:cs="Cambria"/>
          <w:i/>
          <w:iCs/>
        </w:rPr>
        <w:t xml:space="preserve"> в което са заети по-малко от 50 лица </w:t>
      </w:r>
      <w:r w:rsidRPr="005543C2">
        <w:rPr>
          <w:rFonts w:ascii="Cambria" w:hAnsi="Cambria" w:cs="Cambria"/>
          <w:b/>
          <w:bCs/>
          <w:i/>
          <w:iCs/>
        </w:rPr>
        <w:t>и чийто годишен оборот и/или годишен счетоводен баланс</w:t>
      </w:r>
      <w:r w:rsidRPr="005543C2">
        <w:rPr>
          <w:rFonts w:ascii="Cambria" w:hAnsi="Cambria" w:cs="Cambria"/>
          <w:i/>
          <w:iCs/>
        </w:rPr>
        <w:t xml:space="preserve"> не надхвърля 10 млн. евро.</w:t>
      </w:r>
      <w:r w:rsidRPr="005543C2">
        <w:rPr>
          <w:rFonts w:ascii="Cambria" w:hAnsi="Cambria" w:cs="Cambria"/>
        </w:rPr>
        <w:br/>
      </w:r>
      <w:r w:rsidRPr="005543C2">
        <w:rPr>
          <w:rFonts w:ascii="Cambria" w:hAnsi="Cambria" w:cs="Cambria"/>
          <w:i/>
          <w:iCs/>
        </w:rPr>
        <w:t xml:space="preserve">Средни предприятия, </w:t>
      </w:r>
      <w:proofErr w:type="spellStart"/>
      <w:r w:rsidRPr="005543C2">
        <w:rPr>
          <w:rFonts w:ascii="Cambria" w:hAnsi="Cambria" w:cs="Cambria"/>
          <w:i/>
          <w:iCs/>
        </w:rPr>
        <w:t>предприятия</w:t>
      </w:r>
      <w:proofErr w:type="spellEnd"/>
      <w:r w:rsidRPr="005543C2">
        <w:rPr>
          <w:rFonts w:ascii="Cambria" w:hAnsi="Cambria" w:cs="Cambria"/>
          <w:i/>
          <w:iCs/>
        </w:rPr>
        <w:t xml:space="preserve">, които не са нито </w:t>
      </w:r>
      <w:proofErr w:type="spellStart"/>
      <w:r w:rsidRPr="005543C2">
        <w:rPr>
          <w:rFonts w:ascii="Cambria" w:hAnsi="Cambria" w:cs="Cambria"/>
          <w:i/>
          <w:iCs/>
        </w:rPr>
        <w:t>микро-</w:t>
      </w:r>
      <w:proofErr w:type="spellEnd"/>
      <w:r w:rsidRPr="005543C2">
        <w:rPr>
          <w:rFonts w:ascii="Cambria" w:hAnsi="Cambria" w:cs="Cambria"/>
          <w:i/>
          <w:iCs/>
        </w:rPr>
        <w:t>, нито малки предприятия и</w:t>
      </w:r>
      <w:r w:rsidRPr="005543C2">
        <w:rPr>
          <w:rFonts w:ascii="Cambria" w:hAnsi="Cambria" w:cs="Cambria"/>
        </w:rPr>
        <w:t xml:space="preserve"> в които са </w:t>
      </w:r>
      <w:r w:rsidRPr="005543C2">
        <w:rPr>
          <w:rFonts w:ascii="Cambria" w:hAnsi="Cambria" w:cs="Cambria"/>
          <w:b/>
          <w:bCs/>
        </w:rPr>
        <w:t>заети по-малко от 250 лица</w:t>
      </w:r>
      <w:r w:rsidRPr="005543C2">
        <w:rPr>
          <w:rFonts w:ascii="Cambria" w:hAnsi="Cambria" w:cs="Cambria"/>
        </w:rPr>
        <w:t xml:space="preserve"> и чийто </w:t>
      </w:r>
      <w:r w:rsidRPr="005543C2">
        <w:rPr>
          <w:rFonts w:ascii="Cambria" w:hAnsi="Cambria" w:cs="Cambria"/>
          <w:b/>
          <w:bCs/>
        </w:rPr>
        <w:t xml:space="preserve">годишен оборот не надхвърля 50 млн. евро, </w:t>
      </w:r>
      <w:r w:rsidRPr="005543C2">
        <w:rPr>
          <w:rFonts w:ascii="Cambria" w:hAnsi="Cambria" w:cs="Cambria"/>
          <w:b/>
          <w:bCs/>
          <w:i/>
          <w:iCs/>
        </w:rPr>
        <w:t>и/или</w:t>
      </w:r>
      <w:r w:rsidRPr="005543C2">
        <w:rPr>
          <w:rFonts w:ascii="Cambria" w:hAnsi="Cambria" w:cs="Cambria"/>
        </w:rPr>
        <w:t xml:space="preserve"> </w:t>
      </w:r>
      <w:r w:rsidRPr="005543C2">
        <w:rPr>
          <w:rFonts w:ascii="Cambria" w:hAnsi="Cambria" w:cs="Cambria"/>
          <w:b/>
          <w:bCs/>
        </w:rPr>
        <w:t>годишният им счетоводен баланс не надхвърля 43 милиона евро.</w:t>
      </w:r>
    </w:p>
  </w:footnote>
  <w:footnote w:id="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Вж. точка III.1.5 от обявлението за поръчка</w:t>
      </w:r>
    </w:p>
  </w:footnote>
  <w:footnote w:id="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Т.е. основната му цел е социалната и професионална интеграция на хора с увреждания или в неравностойно положение.</w:t>
      </w:r>
    </w:p>
  </w:footnote>
  <w:footnote w:id="1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 xml:space="preserve">Позоваванията и класификацията, ако има такива, са определени в </w:t>
      </w:r>
      <w:proofErr w:type="spellStart"/>
      <w:r w:rsidRPr="005543C2">
        <w:rPr>
          <w:rFonts w:ascii="Cambria" w:hAnsi="Cambria" w:cs="Cambria"/>
        </w:rPr>
        <w:t>сертификацията</w:t>
      </w:r>
      <w:proofErr w:type="spellEnd"/>
      <w:r w:rsidRPr="005543C2">
        <w:rPr>
          <w:rFonts w:ascii="Cambria" w:hAnsi="Cambria" w:cs="Cambria"/>
        </w:rPr>
        <w:t>.</w:t>
      </w:r>
    </w:p>
  </w:footnote>
  <w:footnote w:id="1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По-специално като част от група, консорциум, съвместно предприятие или други подобни.</w:t>
      </w:r>
    </w:p>
  </w:footnote>
  <w:footnote w:id="1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 xml:space="preserve">Например за технически органи, участващи в контрола на качеството: част IV, раздел В, </w:t>
      </w:r>
      <w:r>
        <w:rPr>
          <w:rFonts w:ascii="Cambria" w:hAnsi="Cambria" w:cs="Cambria"/>
        </w:rPr>
        <w:t>т</w:t>
      </w:r>
      <w:r w:rsidRPr="005543C2">
        <w:rPr>
          <w:rFonts w:ascii="Cambria" w:hAnsi="Cambria" w:cs="Cambria"/>
        </w:rPr>
        <w:t>очка 3:</w:t>
      </w:r>
    </w:p>
  </w:footnote>
  <w:footnote w:id="1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rsidRPr="005543C2">
        <w:rPr>
          <w:rFonts w:ascii="Cambria" w:hAnsi="Cambria" w:cs="Cambria"/>
        </w:rPr>
        <w:t>11</w:t>
      </w:r>
      <w:proofErr w:type="spellEnd"/>
      <w:r w:rsidRPr="005543C2">
        <w:rPr>
          <w:rFonts w:ascii="Cambria" w:hAnsi="Cambria" w:cs="Cambria"/>
        </w:rPr>
        <w:t>.2008 г., стр. 42).</w:t>
      </w:r>
    </w:p>
  </w:footnote>
  <w:footnote w:id="1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5543C2">
        <w:rPr>
          <w:rFonts w:ascii="Cambria" w:hAnsi="Cambria" w:cs="Cambria"/>
        </w:rPr>
        <w:t>вчлен</w:t>
      </w:r>
      <w:proofErr w:type="spellEnd"/>
      <w:r w:rsidRPr="005543C2">
        <w:rPr>
          <w:rFonts w:ascii="Cambria" w:hAnsi="Cambria" w:cs="Cambria"/>
        </w:rPr>
        <w:t xml:space="preserve"> 2, параграф 1 от Рамково решение 2003/568/ПВР на Съвета от 22 юли 2003 г. относно борбата с корупцията в частния сектор (ОВ L 192, 31.7.2003 г., </w:t>
      </w:r>
      <w:proofErr w:type="spellStart"/>
      <w:r w:rsidRPr="005543C2">
        <w:rPr>
          <w:rFonts w:ascii="Cambria" w:hAnsi="Cambria" w:cs="Cambria"/>
        </w:rPr>
        <w:t>стp</w:t>
      </w:r>
      <w:proofErr w:type="spellEnd"/>
      <w:r w:rsidRPr="005543C2">
        <w:rPr>
          <w:rFonts w:ascii="Cambria" w:hAnsi="Cambria" w:cs="Cambria"/>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По смисъла на член 1 от Конвенцията за защита на финансовите интереси на Европейските общности (ОВ C 316, 27.11.1995 г., стр. 48).</w:t>
      </w:r>
    </w:p>
  </w:footnote>
  <w:footnote w:id="1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rsidRPr="005543C2">
        <w:rPr>
          <w:rFonts w:ascii="Cambria" w:hAnsi="Cambria" w:cs="Cambria"/>
        </w:rPr>
        <w:t>подбудителство</w:t>
      </w:r>
      <w:proofErr w:type="spellEnd"/>
      <w:r w:rsidRPr="005543C2">
        <w:rPr>
          <w:rFonts w:ascii="Cambria" w:hAnsi="Cambria" w:cs="Cambria"/>
        </w:rPr>
        <w:t xml:space="preserve">, </w:t>
      </w:r>
      <w:proofErr w:type="spellStart"/>
      <w:r w:rsidRPr="005543C2">
        <w:rPr>
          <w:rFonts w:ascii="Cambria" w:hAnsi="Cambria" w:cs="Cambria"/>
        </w:rPr>
        <w:t>помагачество</w:t>
      </w:r>
      <w:proofErr w:type="spellEnd"/>
      <w:r w:rsidRPr="005543C2">
        <w:rPr>
          <w:rFonts w:ascii="Cambria" w:hAnsi="Cambria" w:cs="Cambria"/>
        </w:rPr>
        <w:t xml:space="preserve"> или съучастие или опит за извършване на престъпление, както е посочено в член 4 от същото рамково решение.</w:t>
      </w:r>
    </w:p>
  </w:footnote>
  <w:footnote w:id="1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5543C2">
        <w:rPr>
          <w:rFonts w:ascii="Cambria" w:hAnsi="Cambria" w:cs="Cambria"/>
          <w:b/>
          <w:bCs/>
          <w:i/>
          <w:iCs/>
        </w:rPr>
        <w:t>(ОВ L 309, 25.11.2005 г., стр. 15).</w:t>
      </w:r>
    </w:p>
  </w:footnote>
  <w:footnote w:id="1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В съответствие с националните разпоредби за прилагане на член 57, параграф 6 от Директива 2014/24/ЕС.</w:t>
      </w:r>
    </w:p>
  </w:footnote>
  <w:footnote w:id="2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Вж. член 57, параграф 4 от Директива 2014/24/ЕС</w:t>
      </w:r>
    </w:p>
  </w:footnote>
  <w:footnote w:id="2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Вж. националното законодателство, съответното обявление или документацията за обществената поръчка.</w:t>
      </w:r>
    </w:p>
  </w:footnote>
  <w:footnote w:id="2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Тази информация </w:t>
      </w:r>
      <w:r w:rsidRPr="005543C2">
        <w:rPr>
          <w:rFonts w:ascii="Cambria" w:hAnsi="Cambria" w:cs="Cambria"/>
          <w:b/>
          <w:bCs/>
        </w:rPr>
        <w:t>не</w:t>
      </w:r>
      <w:r w:rsidRPr="005543C2">
        <w:rPr>
          <w:rFonts w:ascii="Cambria" w:hAnsi="Cambria" w:cs="Cambria"/>
        </w:rPr>
        <w:t xml:space="preserve"> трябва да се дава, ако изключването на икономически оператори в един от случаите, изброени в букви а) — е), </w:t>
      </w:r>
      <w:proofErr w:type="spellStart"/>
      <w:r w:rsidRPr="005543C2">
        <w:rPr>
          <w:rFonts w:ascii="Cambria" w:hAnsi="Cambria" w:cs="Cambria"/>
        </w:rPr>
        <w:t>е</w:t>
      </w:r>
      <w:proofErr w:type="spellEnd"/>
      <w:r w:rsidRPr="005543C2">
        <w:rPr>
          <w:rFonts w:ascii="Cambria" w:hAnsi="Cambria" w:cs="Cambria"/>
        </w:rPr>
        <w:t xml:space="preserve"> </w:t>
      </w:r>
      <w:r w:rsidRPr="005543C2">
        <w:rPr>
          <w:rFonts w:ascii="Cambria" w:hAnsi="Cambria" w:cs="Cambria"/>
          <w:b/>
          <w:bCs/>
          <w:u w:val="single"/>
        </w:rPr>
        <w:t>задължително</w:t>
      </w:r>
      <w:r w:rsidRPr="005543C2">
        <w:rPr>
          <w:rFonts w:ascii="Cambria" w:hAnsi="Cambria" w:cs="Cambria"/>
        </w:rPr>
        <w:t xml:space="preserve"> съгласно приложимото национално право </w:t>
      </w:r>
      <w:r w:rsidRPr="005543C2">
        <w:rPr>
          <w:rFonts w:ascii="Cambria" w:hAnsi="Cambria" w:cs="Cambria"/>
          <w:b/>
          <w:bCs/>
        </w:rPr>
        <w:t>без каквато и да е</w:t>
      </w:r>
      <w:r w:rsidRPr="005543C2">
        <w:rPr>
          <w:rFonts w:ascii="Cambria" w:hAnsi="Cambria" w:cs="Cambria"/>
        </w:rPr>
        <w:t xml:space="preserve"> </w:t>
      </w:r>
      <w:r w:rsidRPr="005543C2">
        <w:rPr>
          <w:rFonts w:ascii="Cambria" w:hAnsi="Cambria" w:cs="Cambria"/>
          <w:b/>
          <w:bCs/>
        </w:rPr>
        <w:t xml:space="preserve">възможност за </w:t>
      </w:r>
      <w:proofErr w:type="spellStart"/>
      <w:r w:rsidRPr="005543C2">
        <w:rPr>
          <w:rFonts w:ascii="Cambria" w:hAnsi="Cambria" w:cs="Cambria"/>
          <w:b/>
          <w:bCs/>
        </w:rPr>
        <w:t>дерогация</w:t>
      </w:r>
      <w:proofErr w:type="spellEnd"/>
      <w:r w:rsidRPr="005543C2">
        <w:rPr>
          <w:rFonts w:ascii="Cambria" w:hAnsi="Cambria" w:cs="Cambria"/>
        </w:rPr>
        <w:t>, дори ако икономическият оператор е в състояние да изпълни поръчката.</w:t>
      </w:r>
    </w:p>
  </w:footnote>
  <w:footnote w:id="2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Както е посочено в националното законодателство, съответното обявление или в документацията за обществената поръчка.</w:t>
      </w:r>
    </w:p>
  </w:footnote>
  <w:footnote w:id="3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Pr>
          <w:rStyle w:val="a5"/>
          <w:rFonts w:cs="Times New Roman"/>
        </w:rPr>
        <w:footnoteRef/>
      </w:r>
      <w:r>
        <w:rPr>
          <w:rFonts w:cs="Times New Roman"/>
        </w:rPr>
        <w:tab/>
      </w:r>
      <w:r w:rsidRPr="00657143">
        <w:rPr>
          <w:rFonts w:ascii="Cambria" w:hAnsi="Cambria" w:cs="Cambria"/>
        </w:rPr>
        <w:t>Моля да се повтори толкова пъти, колкото е необходимо.</w:t>
      </w:r>
    </w:p>
  </w:footnote>
  <w:footnote w:id="3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rPr>
        <w:footnoteRef/>
      </w:r>
      <w:r w:rsidRPr="00657143">
        <w:rPr>
          <w:rFonts w:ascii="Cambria" w:hAnsi="Cambria" w:cs="Cambria"/>
        </w:rPr>
        <w:tab/>
        <w:t xml:space="preserve">Както е описано в приложение XI към Директива 2014/24/ЕС; </w:t>
      </w:r>
      <w:r w:rsidRPr="00657143">
        <w:rPr>
          <w:rFonts w:ascii="Cambria" w:hAnsi="Cambria" w:cs="Cambria"/>
          <w:b/>
          <w:bCs/>
          <w:i/>
          <w:iCs/>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Само ако е разрешено в съответното обявление или в документацията за обществената поръчка.</w:t>
      </w:r>
    </w:p>
  </w:footnote>
  <w:footnote w:id="3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Само ако е разрешено в съответното обявление или в документацията за обществената поръчка.</w:t>
      </w:r>
    </w:p>
  </w:footnote>
  <w:footnote w:id="3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Например съотношението между активите и пасивите.</w:t>
      </w:r>
    </w:p>
  </w:footnote>
  <w:footnote w:id="3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Например съотношението между активите и пасивите.</w:t>
      </w:r>
    </w:p>
  </w:footnote>
  <w:footnote w:id="3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3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Възлагащите органи могат да </w:t>
      </w:r>
      <w:r w:rsidRPr="005543C2">
        <w:rPr>
          <w:rFonts w:ascii="Cambria" w:hAnsi="Cambria" w:cs="Cambria"/>
          <w:b/>
          <w:bCs/>
        </w:rPr>
        <w:t>изискат</w:t>
      </w:r>
      <w:r w:rsidRPr="005543C2">
        <w:rPr>
          <w:rFonts w:ascii="Cambria" w:hAnsi="Cambria" w:cs="Cambria"/>
        </w:rPr>
        <w:t xml:space="preserve"> наличието на опит до пет години и да </w:t>
      </w:r>
      <w:r w:rsidRPr="005543C2">
        <w:rPr>
          <w:rFonts w:ascii="Cambria" w:hAnsi="Cambria" w:cs="Cambria"/>
          <w:b/>
          <w:bCs/>
        </w:rPr>
        <w:t>приемат</w:t>
      </w:r>
      <w:r w:rsidRPr="005543C2">
        <w:rPr>
          <w:rFonts w:ascii="Cambria" w:hAnsi="Cambria" w:cs="Cambria"/>
        </w:rPr>
        <w:t xml:space="preserve"> опит отпреди </w:t>
      </w:r>
      <w:r w:rsidRPr="005543C2">
        <w:rPr>
          <w:rFonts w:ascii="Cambria" w:hAnsi="Cambria" w:cs="Cambria"/>
          <w:b/>
          <w:bCs/>
        </w:rPr>
        <w:t>повече</w:t>
      </w:r>
      <w:r w:rsidRPr="005543C2">
        <w:rPr>
          <w:rFonts w:ascii="Cambria" w:hAnsi="Cambria" w:cs="Cambria"/>
        </w:rPr>
        <w:t xml:space="preserve"> от пет години.</w:t>
      </w:r>
    </w:p>
  </w:footnote>
  <w:footnote w:id="3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Възлагащите органи могат да </w:t>
      </w:r>
      <w:r w:rsidRPr="005543C2">
        <w:rPr>
          <w:rFonts w:ascii="Cambria" w:hAnsi="Cambria" w:cs="Cambria"/>
          <w:b/>
          <w:bCs/>
        </w:rPr>
        <w:t>изискат</w:t>
      </w:r>
      <w:r w:rsidRPr="005543C2">
        <w:rPr>
          <w:rFonts w:ascii="Cambria" w:hAnsi="Cambria" w:cs="Cambria"/>
        </w:rPr>
        <w:t xml:space="preserve"> наличието на опит до три години и да </w:t>
      </w:r>
      <w:r w:rsidRPr="005543C2">
        <w:rPr>
          <w:rFonts w:ascii="Cambria" w:hAnsi="Cambria" w:cs="Cambria"/>
          <w:b/>
          <w:bCs/>
        </w:rPr>
        <w:t>приемат</w:t>
      </w:r>
      <w:r w:rsidRPr="005543C2">
        <w:rPr>
          <w:rFonts w:ascii="Cambria" w:hAnsi="Cambria" w:cs="Cambria"/>
        </w:rPr>
        <w:t xml:space="preserve"> опит отпреди </w:t>
      </w:r>
      <w:r w:rsidRPr="005543C2">
        <w:rPr>
          <w:rFonts w:ascii="Cambria" w:hAnsi="Cambria" w:cs="Cambria"/>
          <w:b/>
          <w:bCs/>
        </w:rPr>
        <w:t>повече</w:t>
      </w:r>
      <w:r w:rsidRPr="005543C2">
        <w:rPr>
          <w:rFonts w:ascii="Cambria" w:hAnsi="Cambria" w:cs="Cambria"/>
        </w:rPr>
        <w:t xml:space="preserve"> от три години.</w:t>
      </w:r>
    </w:p>
  </w:footnote>
  <w:footnote w:id="4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 други думи, </w:t>
      </w:r>
      <w:r w:rsidRPr="005543C2">
        <w:rPr>
          <w:rFonts w:ascii="Cambria" w:hAnsi="Cambria" w:cs="Cambria"/>
          <w:b/>
          <w:bCs/>
          <w:u w:val="single"/>
        </w:rPr>
        <w:t>всички</w:t>
      </w:r>
      <w:r w:rsidRPr="005543C2">
        <w:rPr>
          <w:rFonts w:ascii="Cambria" w:hAnsi="Cambria" w:cs="Cambria"/>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Ако икономическият оператор</w:t>
      </w:r>
      <w:r w:rsidRPr="005543C2">
        <w:rPr>
          <w:rFonts w:ascii="Cambria" w:hAnsi="Cambria" w:cs="Cambria"/>
          <w:u w:val="single"/>
        </w:rPr>
        <w:t xml:space="preserve"> </w:t>
      </w:r>
      <w:r w:rsidRPr="005543C2">
        <w:rPr>
          <w:rFonts w:ascii="Cambria" w:hAnsi="Cambria" w:cs="Cambria"/>
          <w:b/>
          <w:bCs/>
          <w:u w:val="single"/>
        </w:rPr>
        <w:t>е решил</w:t>
      </w:r>
      <w:r w:rsidRPr="005543C2">
        <w:rPr>
          <w:rFonts w:ascii="Cambria" w:hAnsi="Cambria" w:cs="Cambria"/>
        </w:rPr>
        <w:t xml:space="preserve"> да възложи </w:t>
      </w:r>
      <w:proofErr w:type="spellStart"/>
      <w:r w:rsidRPr="005543C2">
        <w:rPr>
          <w:rFonts w:ascii="Cambria" w:hAnsi="Cambria" w:cs="Cambria"/>
        </w:rPr>
        <w:t>подизпълнението</w:t>
      </w:r>
      <w:proofErr w:type="spellEnd"/>
      <w:r w:rsidRPr="005543C2">
        <w:rPr>
          <w:rFonts w:ascii="Cambria" w:hAnsi="Cambria" w:cs="Cambria"/>
        </w:rPr>
        <w:t xml:space="preserve"> на част от договора </w:t>
      </w:r>
      <w:r w:rsidRPr="005543C2">
        <w:rPr>
          <w:rFonts w:ascii="Cambria" w:hAnsi="Cambria" w:cs="Cambria"/>
          <w:b/>
          <w:bCs/>
          <w:u w:val="single"/>
        </w:rPr>
        <w:t>и</w:t>
      </w:r>
      <w:r w:rsidRPr="005543C2">
        <w:rPr>
          <w:rFonts w:ascii="Cambria" w:hAnsi="Cambria" w:cs="Cambria"/>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3E3991" w:rsidRDefault="003E3991" w:rsidP="00615EFC">
      <w:pPr>
        <w:pStyle w:val="a3"/>
        <w:pBdr>
          <w:top w:val="single" w:sz="4" w:space="1" w:color="auto"/>
          <w:left w:val="single" w:sz="4" w:space="4" w:color="auto"/>
          <w:bottom w:val="single" w:sz="4" w:space="5" w:color="auto"/>
          <w:right w:val="single" w:sz="4" w:space="4" w:color="auto"/>
        </w:pBdr>
        <w:shd w:val="clear" w:color="auto" w:fill="BFBFBF"/>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Моля, посочете ясно към кой документ се отнася отговорът.</w:t>
      </w:r>
    </w:p>
  </w:footnote>
  <w:footnote w:id="4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Моля да се повтори толкова пъти, колкото е необходимо.</w:t>
      </w:r>
    </w:p>
  </w:footnote>
  <w:footnote w:id="4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Моля да се повтори толкова пъти, колкото е необходимо.</w:t>
      </w:r>
    </w:p>
  </w:footnote>
  <w:footnote w:id="4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При условие, че икономическият оператор е предоставил необходимата информация (</w:t>
      </w:r>
      <w:r w:rsidRPr="00657143">
        <w:rPr>
          <w:rFonts w:ascii="Cambria" w:hAnsi="Cambria" w:cs="Cambria"/>
          <w:i/>
          <w:iCs/>
          <w:sz w:val="16"/>
          <w:szCs w:val="16"/>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657143">
        <w:rPr>
          <w:rFonts w:ascii="Cambria" w:hAnsi="Cambria" w:cs="Cambria"/>
          <w:sz w:val="16"/>
          <w:szCs w:val="16"/>
        </w:rPr>
        <w:t xml:space="preserve"> </w:t>
      </w:r>
    </w:p>
  </w:footnote>
  <w:footnote w:id="4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46E9"/>
    <w:multiLevelType w:val="hybridMultilevel"/>
    <w:tmpl w:val="86AAB212"/>
    <w:lvl w:ilvl="0" w:tplc="6FB629BC">
      <w:start w:val="26"/>
      <w:numFmt w:val="decimal"/>
      <w:lvlText w:val="%1."/>
      <w:lvlJc w:val="left"/>
      <w:pPr>
        <w:tabs>
          <w:tab w:val="num" w:pos="720"/>
        </w:tabs>
        <w:ind w:left="720" w:hanging="360"/>
      </w:pPr>
      <w:rPr>
        <w:rFonts w:hint="default"/>
      </w:rPr>
    </w:lvl>
    <w:lvl w:ilvl="1" w:tplc="04020001">
      <w:start w:val="1"/>
      <w:numFmt w:val="bullet"/>
      <w:lvlText w:val=""/>
      <w:lvlJc w:val="left"/>
      <w:pPr>
        <w:tabs>
          <w:tab w:val="num" w:pos="2220"/>
        </w:tabs>
        <w:ind w:left="2220" w:hanging="360"/>
      </w:pPr>
      <w:rPr>
        <w:rFonts w:ascii="Symbol" w:hAnsi="Symbol" w:hint="default"/>
      </w:rPr>
    </w:lvl>
    <w:lvl w:ilvl="2" w:tplc="0402001B" w:tentative="1">
      <w:start w:val="1"/>
      <w:numFmt w:val="lowerRoman"/>
      <w:lvlText w:val="%3."/>
      <w:lvlJc w:val="right"/>
      <w:pPr>
        <w:tabs>
          <w:tab w:val="num" w:pos="2940"/>
        </w:tabs>
        <w:ind w:left="2940" w:hanging="180"/>
      </w:pPr>
    </w:lvl>
    <w:lvl w:ilvl="3" w:tplc="0402000F" w:tentative="1">
      <w:start w:val="1"/>
      <w:numFmt w:val="decimal"/>
      <w:lvlText w:val="%4."/>
      <w:lvlJc w:val="left"/>
      <w:pPr>
        <w:tabs>
          <w:tab w:val="num" w:pos="3660"/>
        </w:tabs>
        <w:ind w:left="3660" w:hanging="360"/>
      </w:pPr>
    </w:lvl>
    <w:lvl w:ilvl="4" w:tplc="04020019" w:tentative="1">
      <w:start w:val="1"/>
      <w:numFmt w:val="lowerLetter"/>
      <w:lvlText w:val="%5."/>
      <w:lvlJc w:val="left"/>
      <w:pPr>
        <w:tabs>
          <w:tab w:val="num" w:pos="4380"/>
        </w:tabs>
        <w:ind w:left="4380" w:hanging="360"/>
      </w:pPr>
    </w:lvl>
    <w:lvl w:ilvl="5" w:tplc="0402001B" w:tentative="1">
      <w:start w:val="1"/>
      <w:numFmt w:val="lowerRoman"/>
      <w:lvlText w:val="%6."/>
      <w:lvlJc w:val="right"/>
      <w:pPr>
        <w:tabs>
          <w:tab w:val="num" w:pos="5100"/>
        </w:tabs>
        <w:ind w:left="5100" w:hanging="180"/>
      </w:pPr>
    </w:lvl>
    <w:lvl w:ilvl="6" w:tplc="0402000F" w:tentative="1">
      <w:start w:val="1"/>
      <w:numFmt w:val="decimal"/>
      <w:lvlText w:val="%7."/>
      <w:lvlJc w:val="left"/>
      <w:pPr>
        <w:tabs>
          <w:tab w:val="num" w:pos="5820"/>
        </w:tabs>
        <w:ind w:left="5820" w:hanging="360"/>
      </w:pPr>
    </w:lvl>
    <w:lvl w:ilvl="7" w:tplc="04020019" w:tentative="1">
      <w:start w:val="1"/>
      <w:numFmt w:val="lowerLetter"/>
      <w:lvlText w:val="%8."/>
      <w:lvlJc w:val="left"/>
      <w:pPr>
        <w:tabs>
          <w:tab w:val="num" w:pos="6540"/>
        </w:tabs>
        <w:ind w:left="6540" w:hanging="360"/>
      </w:pPr>
    </w:lvl>
    <w:lvl w:ilvl="8" w:tplc="0402001B" w:tentative="1">
      <w:start w:val="1"/>
      <w:numFmt w:val="lowerRoman"/>
      <w:lvlText w:val="%9."/>
      <w:lvlJc w:val="right"/>
      <w:pPr>
        <w:tabs>
          <w:tab w:val="num" w:pos="7260"/>
        </w:tabs>
        <w:ind w:left="7260" w:hanging="180"/>
      </w:pPr>
    </w:lvl>
  </w:abstractNum>
  <w:abstractNum w:abstractNumId="1">
    <w:nsid w:val="14400180"/>
    <w:multiLevelType w:val="hybridMultilevel"/>
    <w:tmpl w:val="B1A8F342"/>
    <w:lvl w:ilvl="0" w:tplc="DAB29E20">
      <w:start w:val="1"/>
      <w:numFmt w:val="decimal"/>
      <w:lvlText w:val="%1."/>
      <w:lvlJc w:val="left"/>
      <w:pPr>
        <w:ind w:left="930" w:hanging="360"/>
      </w:pPr>
      <w:rPr>
        <w:rFonts w:hint="default"/>
      </w:rPr>
    </w:lvl>
    <w:lvl w:ilvl="1" w:tplc="04020019">
      <w:start w:val="1"/>
      <w:numFmt w:val="lowerLetter"/>
      <w:lvlText w:val="%2."/>
      <w:lvlJc w:val="left"/>
      <w:pPr>
        <w:ind w:left="1650" w:hanging="360"/>
      </w:pPr>
    </w:lvl>
    <w:lvl w:ilvl="2" w:tplc="0402001B">
      <w:start w:val="1"/>
      <w:numFmt w:val="lowerRoman"/>
      <w:lvlText w:val="%3."/>
      <w:lvlJc w:val="right"/>
      <w:pPr>
        <w:ind w:left="2370" w:hanging="180"/>
      </w:pPr>
    </w:lvl>
    <w:lvl w:ilvl="3" w:tplc="0402000F">
      <w:start w:val="1"/>
      <w:numFmt w:val="decimal"/>
      <w:lvlText w:val="%4."/>
      <w:lvlJc w:val="left"/>
      <w:pPr>
        <w:ind w:left="3090" w:hanging="360"/>
      </w:pPr>
    </w:lvl>
    <w:lvl w:ilvl="4" w:tplc="04020019">
      <w:start w:val="1"/>
      <w:numFmt w:val="lowerLetter"/>
      <w:lvlText w:val="%5."/>
      <w:lvlJc w:val="left"/>
      <w:pPr>
        <w:ind w:left="3810" w:hanging="360"/>
      </w:pPr>
    </w:lvl>
    <w:lvl w:ilvl="5" w:tplc="0402001B">
      <w:start w:val="1"/>
      <w:numFmt w:val="lowerRoman"/>
      <w:lvlText w:val="%6."/>
      <w:lvlJc w:val="right"/>
      <w:pPr>
        <w:ind w:left="4530" w:hanging="180"/>
      </w:pPr>
    </w:lvl>
    <w:lvl w:ilvl="6" w:tplc="0402000F">
      <w:start w:val="1"/>
      <w:numFmt w:val="decimal"/>
      <w:lvlText w:val="%7."/>
      <w:lvlJc w:val="left"/>
      <w:pPr>
        <w:ind w:left="5250" w:hanging="360"/>
      </w:pPr>
    </w:lvl>
    <w:lvl w:ilvl="7" w:tplc="04020019">
      <w:start w:val="1"/>
      <w:numFmt w:val="lowerLetter"/>
      <w:lvlText w:val="%8."/>
      <w:lvlJc w:val="left"/>
      <w:pPr>
        <w:ind w:left="5970" w:hanging="360"/>
      </w:pPr>
    </w:lvl>
    <w:lvl w:ilvl="8" w:tplc="0402001B">
      <w:start w:val="1"/>
      <w:numFmt w:val="lowerRoman"/>
      <w:lvlText w:val="%9."/>
      <w:lvlJc w:val="right"/>
      <w:pPr>
        <w:ind w:left="6690" w:hanging="180"/>
      </w:pPr>
    </w:lvl>
  </w:abstractNum>
  <w:abstractNum w:abstractNumId="2">
    <w:nsid w:val="1DD5242B"/>
    <w:multiLevelType w:val="hybridMultilevel"/>
    <w:tmpl w:val="8A9CEA96"/>
    <w:lvl w:ilvl="0" w:tplc="1C7AC142">
      <w:start w:val="1"/>
      <w:numFmt w:val="decimal"/>
      <w:lvlText w:val="%1."/>
      <w:lvlJc w:val="left"/>
      <w:pPr>
        <w:tabs>
          <w:tab w:val="num" w:pos="1068"/>
        </w:tabs>
        <w:ind w:left="1068"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
    <w:nsid w:val="1F634DD4"/>
    <w:multiLevelType w:val="singleLevel"/>
    <w:tmpl w:val="16C6F10A"/>
    <w:lvl w:ilvl="0">
      <w:start w:val="2"/>
      <w:numFmt w:val="decimal"/>
      <w:lvlText w:val="%1."/>
      <w:legacy w:legacy="1" w:legacySpace="0" w:legacyIndent="259"/>
      <w:lvlJc w:val="left"/>
      <w:rPr>
        <w:rFonts w:ascii="Times New Roman" w:hAnsi="Times New Roman" w:cs="Times New Roman" w:hint="default"/>
      </w:rPr>
    </w:lvl>
  </w:abstractNum>
  <w:abstractNum w:abstractNumId="4">
    <w:nsid w:val="224B5E56"/>
    <w:multiLevelType w:val="multilevel"/>
    <w:tmpl w:val="6D82ACBA"/>
    <w:lvl w:ilvl="0">
      <w:start w:val="42"/>
      <w:numFmt w:val="decimal"/>
      <w:lvlText w:val="%1."/>
      <w:lvlJc w:val="left"/>
      <w:pPr>
        <w:tabs>
          <w:tab w:val="num" w:pos="900"/>
        </w:tabs>
        <w:ind w:left="900" w:hanging="360"/>
      </w:pPr>
      <w:rPr>
        <w:rFonts w:hint="default"/>
        <w:b/>
      </w:rPr>
    </w:lvl>
    <w:lvl w:ilvl="1">
      <w:start w:val="3"/>
      <w:numFmt w:val="decimal"/>
      <w:isLgl/>
      <w:lvlText w:val="%1.%2."/>
      <w:lvlJc w:val="left"/>
      <w:pPr>
        <w:tabs>
          <w:tab w:val="num" w:pos="1260"/>
        </w:tabs>
        <w:ind w:left="1260" w:hanging="720"/>
      </w:pPr>
      <w:rPr>
        <w:rFonts w:hint="default"/>
        <w:b/>
      </w:rPr>
    </w:lvl>
    <w:lvl w:ilvl="2">
      <w:start w:val="1"/>
      <w:numFmt w:val="decimal"/>
      <w:isLgl/>
      <w:lvlText w:val="%1.%2.%3."/>
      <w:lvlJc w:val="left"/>
      <w:pPr>
        <w:tabs>
          <w:tab w:val="num" w:pos="1260"/>
        </w:tabs>
        <w:ind w:left="1260" w:hanging="720"/>
      </w:pPr>
      <w:rPr>
        <w:rFonts w:hint="default"/>
        <w:b/>
      </w:rPr>
    </w:lvl>
    <w:lvl w:ilvl="3">
      <w:start w:val="1"/>
      <w:numFmt w:val="decimal"/>
      <w:isLgl/>
      <w:lvlText w:val="%1.%2.%3.%4."/>
      <w:lvlJc w:val="left"/>
      <w:pPr>
        <w:tabs>
          <w:tab w:val="num" w:pos="1620"/>
        </w:tabs>
        <w:ind w:left="1620" w:hanging="1080"/>
      </w:pPr>
      <w:rPr>
        <w:rFonts w:hint="default"/>
        <w:b/>
      </w:rPr>
    </w:lvl>
    <w:lvl w:ilvl="4">
      <w:start w:val="1"/>
      <w:numFmt w:val="decimal"/>
      <w:isLgl/>
      <w:lvlText w:val="%1.%2.%3.%4.%5."/>
      <w:lvlJc w:val="left"/>
      <w:pPr>
        <w:tabs>
          <w:tab w:val="num" w:pos="1620"/>
        </w:tabs>
        <w:ind w:left="1620" w:hanging="1080"/>
      </w:pPr>
      <w:rPr>
        <w:rFonts w:hint="default"/>
        <w:b/>
      </w:rPr>
    </w:lvl>
    <w:lvl w:ilvl="5">
      <w:start w:val="1"/>
      <w:numFmt w:val="decimal"/>
      <w:isLgl/>
      <w:lvlText w:val="%1.%2.%3.%4.%5.%6."/>
      <w:lvlJc w:val="left"/>
      <w:pPr>
        <w:tabs>
          <w:tab w:val="num" w:pos="1980"/>
        </w:tabs>
        <w:ind w:left="1980" w:hanging="1440"/>
      </w:pPr>
      <w:rPr>
        <w:rFonts w:hint="default"/>
        <w:b/>
      </w:rPr>
    </w:lvl>
    <w:lvl w:ilvl="6">
      <w:start w:val="1"/>
      <w:numFmt w:val="decimal"/>
      <w:isLgl/>
      <w:lvlText w:val="%1.%2.%3.%4.%5.%6.%7."/>
      <w:lvlJc w:val="left"/>
      <w:pPr>
        <w:tabs>
          <w:tab w:val="num" w:pos="1980"/>
        </w:tabs>
        <w:ind w:left="1980" w:hanging="1440"/>
      </w:pPr>
      <w:rPr>
        <w:rFonts w:hint="default"/>
        <w:b/>
      </w:rPr>
    </w:lvl>
    <w:lvl w:ilvl="7">
      <w:start w:val="1"/>
      <w:numFmt w:val="decimal"/>
      <w:isLgl/>
      <w:lvlText w:val="%1.%2.%3.%4.%5.%6.%7.%8."/>
      <w:lvlJc w:val="left"/>
      <w:pPr>
        <w:tabs>
          <w:tab w:val="num" w:pos="2340"/>
        </w:tabs>
        <w:ind w:left="2340" w:hanging="1800"/>
      </w:pPr>
      <w:rPr>
        <w:rFonts w:hint="default"/>
        <w:b/>
      </w:rPr>
    </w:lvl>
    <w:lvl w:ilvl="8">
      <w:start w:val="1"/>
      <w:numFmt w:val="decimal"/>
      <w:isLgl/>
      <w:lvlText w:val="%1.%2.%3.%4.%5.%6.%7.%8.%9."/>
      <w:lvlJc w:val="left"/>
      <w:pPr>
        <w:tabs>
          <w:tab w:val="num" w:pos="2340"/>
        </w:tabs>
        <w:ind w:left="2340" w:hanging="1800"/>
      </w:pPr>
      <w:rPr>
        <w:rFonts w:hint="default"/>
        <w:b/>
      </w:rPr>
    </w:lvl>
  </w:abstractNum>
  <w:abstractNum w:abstractNumId="5">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6210941"/>
    <w:multiLevelType w:val="hybridMultilevel"/>
    <w:tmpl w:val="5372A13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294446D1"/>
    <w:multiLevelType w:val="hybridMultilevel"/>
    <w:tmpl w:val="33C2EE5C"/>
    <w:lvl w:ilvl="0" w:tplc="B24241BC">
      <w:start w:val="8"/>
      <w:numFmt w:val="bullet"/>
      <w:lvlText w:val="-"/>
      <w:lvlJc w:val="left"/>
      <w:pPr>
        <w:ind w:left="1069" w:hanging="360"/>
      </w:pPr>
    </w:lvl>
    <w:lvl w:ilvl="1" w:tplc="04020003">
      <w:start w:val="1"/>
      <w:numFmt w:val="bullet"/>
      <w:lvlText w:val="o"/>
      <w:lvlJc w:val="left"/>
      <w:pPr>
        <w:ind w:left="1789" w:hanging="360"/>
      </w:pPr>
    </w:lvl>
    <w:lvl w:ilvl="2" w:tplc="04020005">
      <w:start w:val="1"/>
      <w:numFmt w:val="bullet"/>
      <w:lvlText w:val=""/>
      <w:lvlJc w:val="left"/>
      <w:pPr>
        <w:ind w:left="2509" w:hanging="360"/>
      </w:pPr>
    </w:lvl>
    <w:lvl w:ilvl="3" w:tplc="04020001">
      <w:start w:val="1"/>
      <w:numFmt w:val="bullet"/>
      <w:lvlText w:val=""/>
      <w:lvlJc w:val="left"/>
      <w:pPr>
        <w:ind w:left="3229" w:hanging="360"/>
      </w:pPr>
    </w:lvl>
    <w:lvl w:ilvl="4" w:tplc="04020003">
      <w:start w:val="1"/>
      <w:numFmt w:val="bullet"/>
      <w:lvlText w:val="o"/>
      <w:lvlJc w:val="left"/>
      <w:pPr>
        <w:ind w:left="3949" w:hanging="360"/>
      </w:pPr>
    </w:lvl>
    <w:lvl w:ilvl="5" w:tplc="04020005">
      <w:start w:val="1"/>
      <w:numFmt w:val="bullet"/>
      <w:lvlText w:val=""/>
      <w:lvlJc w:val="left"/>
      <w:pPr>
        <w:ind w:left="4669" w:hanging="360"/>
      </w:pPr>
    </w:lvl>
    <w:lvl w:ilvl="6" w:tplc="04020001">
      <w:start w:val="1"/>
      <w:numFmt w:val="bullet"/>
      <w:lvlText w:val=""/>
      <w:lvlJc w:val="left"/>
      <w:pPr>
        <w:ind w:left="5389" w:hanging="360"/>
      </w:pPr>
    </w:lvl>
    <w:lvl w:ilvl="7" w:tplc="04020003">
      <w:start w:val="1"/>
      <w:numFmt w:val="bullet"/>
      <w:lvlText w:val="o"/>
      <w:lvlJc w:val="left"/>
      <w:pPr>
        <w:ind w:left="6109" w:hanging="360"/>
      </w:pPr>
    </w:lvl>
    <w:lvl w:ilvl="8" w:tplc="04020005">
      <w:start w:val="1"/>
      <w:numFmt w:val="bullet"/>
      <w:lvlText w:val=""/>
      <w:lvlJc w:val="left"/>
      <w:pPr>
        <w:ind w:left="6829" w:hanging="360"/>
      </w:pPr>
    </w:lvl>
  </w:abstractNum>
  <w:abstractNum w:abstractNumId="8">
    <w:nsid w:val="2D1830D1"/>
    <w:multiLevelType w:val="singleLevel"/>
    <w:tmpl w:val="0DD85676"/>
    <w:lvl w:ilvl="0">
      <w:start w:val="1"/>
      <w:numFmt w:val="decimal"/>
      <w:lvlText w:val="%1)"/>
      <w:legacy w:legacy="1" w:legacySpace="0" w:legacyIndent="360"/>
      <w:lvlJc w:val="left"/>
      <w:rPr>
        <w:rFonts w:ascii="Times New Roman" w:hAnsi="Times New Roman" w:cs="Times New Roman" w:hint="default"/>
      </w:rPr>
    </w:lvl>
  </w:abstractNum>
  <w:abstractNum w:abstractNumId="9">
    <w:nsid w:val="2D6C4561"/>
    <w:multiLevelType w:val="singleLevel"/>
    <w:tmpl w:val="9E163F34"/>
    <w:lvl w:ilvl="0">
      <w:start w:val="2"/>
      <w:numFmt w:val="decimal"/>
      <w:lvlText w:val="%1."/>
      <w:legacy w:legacy="1" w:legacySpace="0" w:legacyIndent="311"/>
      <w:lvlJc w:val="left"/>
      <w:rPr>
        <w:rFonts w:ascii="Times New Roman" w:hAnsi="Times New Roman" w:cs="Times New Roman" w:hint="default"/>
        <w:b w:val="0"/>
        <w:bCs w:val="0"/>
      </w:rPr>
    </w:lvl>
  </w:abstractNum>
  <w:abstractNum w:abstractNumId="10">
    <w:nsid w:val="33417618"/>
    <w:multiLevelType w:val="hybridMultilevel"/>
    <w:tmpl w:val="0D56F76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2">
    <w:nsid w:val="4AF028F4"/>
    <w:multiLevelType w:val="hybridMultilevel"/>
    <w:tmpl w:val="AC0847C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4BDC74BA"/>
    <w:multiLevelType w:val="multilevel"/>
    <w:tmpl w:val="6D7CC4DA"/>
    <w:lvl w:ilvl="0">
      <w:start w:val="1"/>
      <w:numFmt w:val="decimal"/>
      <w:pStyle w:val="Style1"/>
      <w:lvlText w:val="%1."/>
      <w:lvlJc w:val="left"/>
      <w:pPr>
        <w:ind w:left="360" w:hanging="360"/>
      </w:pPr>
      <w:rPr>
        <w:b/>
        <w:bCs/>
      </w:rPr>
    </w:lvl>
    <w:lvl w:ilvl="1">
      <w:start w:val="1"/>
      <w:numFmt w:val="decimal"/>
      <w:pStyle w:val="Style2"/>
      <w:lvlText w:val="%2."/>
      <w:lvlJc w:val="left"/>
      <w:pPr>
        <w:ind w:left="432" w:hanging="432"/>
      </w:pPr>
      <w:rPr>
        <w:b w:val="0"/>
        <w:bCs w:val="0"/>
      </w:rPr>
    </w:lvl>
    <w:lvl w:ilvl="2">
      <w:start w:val="1"/>
      <w:numFmt w:val="decimal"/>
      <w:pStyle w:val="Styl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D6229A"/>
    <w:multiLevelType w:val="singleLevel"/>
    <w:tmpl w:val="38D6E96C"/>
    <w:lvl w:ilvl="0">
      <w:start w:val="4"/>
      <w:numFmt w:val="decimal"/>
      <w:lvlText w:val="5.2.9.%1."/>
      <w:legacy w:legacy="1" w:legacySpace="0" w:legacyIndent="730"/>
      <w:lvlJc w:val="left"/>
      <w:rPr>
        <w:rFonts w:ascii="Times New Roman" w:hAnsi="Times New Roman" w:cs="Times New Roman" w:hint="default"/>
      </w:rPr>
    </w:lvl>
  </w:abstractNum>
  <w:abstractNum w:abstractNumId="15">
    <w:nsid w:val="56C33CCB"/>
    <w:multiLevelType w:val="hybridMultilevel"/>
    <w:tmpl w:val="59FA3102"/>
    <w:lvl w:ilvl="0" w:tplc="2766F292">
      <w:start w:val="1"/>
      <w:numFmt w:val="bullet"/>
      <w:lvlText w:val="-"/>
      <w:lvlJc w:val="left"/>
      <w:pPr>
        <w:ind w:left="1211" w:hanging="360"/>
      </w:pPr>
      <w:rPr>
        <w:rFonts w:ascii="Cambria" w:eastAsia="Times New Roman" w:hAnsi="Cambria" w:cs="Cambria"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6">
    <w:nsid w:val="57D67FA8"/>
    <w:multiLevelType w:val="hybridMultilevel"/>
    <w:tmpl w:val="CB4EEA2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18">
    <w:nsid w:val="5F0C1580"/>
    <w:multiLevelType w:val="singleLevel"/>
    <w:tmpl w:val="EA24EE82"/>
    <w:lvl w:ilvl="0">
      <w:start w:val="1"/>
      <w:numFmt w:val="decimal"/>
      <w:lvlText w:val="5.2.8.%1."/>
      <w:legacy w:legacy="1" w:legacySpace="0" w:legacyIndent="730"/>
      <w:lvlJc w:val="left"/>
      <w:rPr>
        <w:rFonts w:ascii="Times New Roman" w:hAnsi="Times New Roman" w:cs="Times New Roman" w:hint="default"/>
      </w:rPr>
    </w:lvl>
  </w:abstractNum>
  <w:abstractNum w:abstractNumId="19">
    <w:nsid w:val="63AD3459"/>
    <w:multiLevelType w:val="hybridMultilevel"/>
    <w:tmpl w:val="E19E2A94"/>
    <w:lvl w:ilvl="0" w:tplc="04020001">
      <w:start w:val="1"/>
      <w:numFmt w:val="bullet"/>
      <w:lvlText w:val=""/>
      <w:lvlJc w:val="left"/>
      <w:pPr>
        <w:tabs>
          <w:tab w:val="num" w:pos="360"/>
        </w:tabs>
        <w:ind w:left="360" w:hanging="360"/>
      </w:pPr>
      <w:rPr>
        <w:rFonts w:ascii="Symbol" w:hAnsi="Symbol" w:cs="Symbol"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cs="Wingdings" w:hint="default"/>
      </w:rPr>
    </w:lvl>
    <w:lvl w:ilvl="3" w:tplc="04020001">
      <w:start w:val="1"/>
      <w:numFmt w:val="bullet"/>
      <w:lvlText w:val=""/>
      <w:lvlJc w:val="left"/>
      <w:pPr>
        <w:tabs>
          <w:tab w:val="num" w:pos="2520"/>
        </w:tabs>
        <w:ind w:left="2520" w:hanging="360"/>
      </w:pPr>
      <w:rPr>
        <w:rFonts w:ascii="Symbol" w:hAnsi="Symbol" w:cs="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cs="Wingdings" w:hint="default"/>
      </w:rPr>
    </w:lvl>
    <w:lvl w:ilvl="6" w:tplc="04020001">
      <w:start w:val="1"/>
      <w:numFmt w:val="bullet"/>
      <w:lvlText w:val=""/>
      <w:lvlJc w:val="left"/>
      <w:pPr>
        <w:tabs>
          <w:tab w:val="num" w:pos="4680"/>
        </w:tabs>
        <w:ind w:left="4680" w:hanging="360"/>
      </w:pPr>
      <w:rPr>
        <w:rFonts w:ascii="Symbol" w:hAnsi="Symbol" w:cs="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cs="Wingdings" w:hint="default"/>
      </w:rPr>
    </w:lvl>
  </w:abstractNum>
  <w:abstractNum w:abstractNumId="20">
    <w:nsid w:val="6F74797F"/>
    <w:multiLevelType w:val="singleLevel"/>
    <w:tmpl w:val="9DEC0DF0"/>
    <w:lvl w:ilvl="0">
      <w:start w:val="4"/>
      <w:numFmt w:val="decimal"/>
      <w:lvlText w:val="(%1)"/>
      <w:legacy w:legacy="1" w:legacySpace="0" w:legacyIndent="336"/>
      <w:lvlJc w:val="left"/>
    </w:lvl>
  </w:abstractNum>
  <w:abstractNum w:abstractNumId="21">
    <w:nsid w:val="7F6F19D5"/>
    <w:multiLevelType w:val="hybridMultilevel"/>
    <w:tmpl w:val="5B62532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17"/>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0"/>
  </w:num>
  <w:num w:numId="7">
    <w:abstractNumId w:val="19"/>
  </w:num>
  <w:num w:numId="8">
    <w:abstractNumId w:val="9"/>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 w:numId="13">
    <w:abstractNumId w:val="14"/>
  </w:num>
  <w:num w:numId="14">
    <w:abstractNumId w:val="1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0"/>
  </w:num>
  <w:num w:numId="18">
    <w:abstractNumId w:val="4"/>
  </w:num>
  <w:num w:numId="19">
    <w:abstractNumId w:val="6"/>
  </w:num>
  <w:num w:numId="20">
    <w:abstractNumId w:val="16"/>
  </w:num>
  <w:num w:numId="21">
    <w:abstractNumId w:val="12"/>
  </w:num>
  <w:num w:numId="22">
    <w:abstractNumId w:val="2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8"/>
  <w:hyphenationZone w:val="425"/>
  <w:doNotHyphenateCaps/>
  <w:drawingGridHorizontalSpacing w:val="119"/>
  <w:drawingGridVerticalSpacing w:val="119"/>
  <w:displayHorizontalDrawingGridEvery w:val="0"/>
  <w:displayVerticalDrawingGridEvery w:val="0"/>
  <w:doNotUseMarginsForDrawingGridOrigin/>
  <w:drawingGridVerticalOrigin w:val="1985"/>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EFC"/>
    <w:rsid w:val="00003214"/>
    <w:rsid w:val="00011960"/>
    <w:rsid w:val="00013E48"/>
    <w:rsid w:val="0001600E"/>
    <w:rsid w:val="0002005E"/>
    <w:rsid w:val="000361B6"/>
    <w:rsid w:val="00043940"/>
    <w:rsid w:val="00073069"/>
    <w:rsid w:val="000827BE"/>
    <w:rsid w:val="00082E2C"/>
    <w:rsid w:val="000A3BDD"/>
    <w:rsid w:val="000A3D90"/>
    <w:rsid w:val="000B2D44"/>
    <w:rsid w:val="000C1DC7"/>
    <w:rsid w:val="000E0433"/>
    <w:rsid w:val="000E62CC"/>
    <w:rsid w:val="000F54A9"/>
    <w:rsid w:val="00112471"/>
    <w:rsid w:val="00124FB1"/>
    <w:rsid w:val="0014332E"/>
    <w:rsid w:val="00152358"/>
    <w:rsid w:val="001529DD"/>
    <w:rsid w:val="00160858"/>
    <w:rsid w:val="00171E9F"/>
    <w:rsid w:val="00195ED7"/>
    <w:rsid w:val="001A2150"/>
    <w:rsid w:val="001B06ED"/>
    <w:rsid w:val="001B2FF6"/>
    <w:rsid w:val="001E1E2C"/>
    <w:rsid w:val="001F25DE"/>
    <w:rsid w:val="00202316"/>
    <w:rsid w:val="002076D2"/>
    <w:rsid w:val="00214003"/>
    <w:rsid w:val="00215E7D"/>
    <w:rsid w:val="00222B5E"/>
    <w:rsid w:val="00222CF4"/>
    <w:rsid w:val="00230336"/>
    <w:rsid w:val="002567D4"/>
    <w:rsid w:val="00267FE0"/>
    <w:rsid w:val="00271C94"/>
    <w:rsid w:val="00280FCE"/>
    <w:rsid w:val="002A5C27"/>
    <w:rsid w:val="002D762A"/>
    <w:rsid w:val="002E0564"/>
    <w:rsid w:val="002E159B"/>
    <w:rsid w:val="002E4EC3"/>
    <w:rsid w:val="00302AA8"/>
    <w:rsid w:val="00325061"/>
    <w:rsid w:val="003255A6"/>
    <w:rsid w:val="003273D7"/>
    <w:rsid w:val="00340CB9"/>
    <w:rsid w:val="00341829"/>
    <w:rsid w:val="0034615F"/>
    <w:rsid w:val="00346BE0"/>
    <w:rsid w:val="00350BF0"/>
    <w:rsid w:val="003541DD"/>
    <w:rsid w:val="00376109"/>
    <w:rsid w:val="003801E2"/>
    <w:rsid w:val="00383248"/>
    <w:rsid w:val="00385400"/>
    <w:rsid w:val="00386FE2"/>
    <w:rsid w:val="00394CA3"/>
    <w:rsid w:val="003A0FE8"/>
    <w:rsid w:val="003B1DD4"/>
    <w:rsid w:val="003B2EF5"/>
    <w:rsid w:val="003B2F87"/>
    <w:rsid w:val="003B4291"/>
    <w:rsid w:val="003B5252"/>
    <w:rsid w:val="003C4233"/>
    <w:rsid w:val="003D694F"/>
    <w:rsid w:val="003E3991"/>
    <w:rsid w:val="003E7D20"/>
    <w:rsid w:val="004174DA"/>
    <w:rsid w:val="00427D1F"/>
    <w:rsid w:val="00434A4E"/>
    <w:rsid w:val="00446432"/>
    <w:rsid w:val="00483126"/>
    <w:rsid w:val="00492DAE"/>
    <w:rsid w:val="004A6552"/>
    <w:rsid w:val="004F578B"/>
    <w:rsid w:val="00504A26"/>
    <w:rsid w:val="00510410"/>
    <w:rsid w:val="005173EF"/>
    <w:rsid w:val="00536320"/>
    <w:rsid w:val="005543C2"/>
    <w:rsid w:val="00570340"/>
    <w:rsid w:val="005921C6"/>
    <w:rsid w:val="005977BC"/>
    <w:rsid w:val="005A4CFC"/>
    <w:rsid w:val="005A7F6A"/>
    <w:rsid w:val="005C3B08"/>
    <w:rsid w:val="005C4CBB"/>
    <w:rsid w:val="005C65AA"/>
    <w:rsid w:val="005F4AFA"/>
    <w:rsid w:val="005F73F8"/>
    <w:rsid w:val="00600558"/>
    <w:rsid w:val="00613639"/>
    <w:rsid w:val="00615EFC"/>
    <w:rsid w:val="00621489"/>
    <w:rsid w:val="00623FCA"/>
    <w:rsid w:val="006314BE"/>
    <w:rsid w:val="00654291"/>
    <w:rsid w:val="00657143"/>
    <w:rsid w:val="006806F4"/>
    <w:rsid w:val="00711A5C"/>
    <w:rsid w:val="00715827"/>
    <w:rsid w:val="00716FB3"/>
    <w:rsid w:val="00717295"/>
    <w:rsid w:val="00723BA8"/>
    <w:rsid w:val="00730C45"/>
    <w:rsid w:val="00735667"/>
    <w:rsid w:val="00746940"/>
    <w:rsid w:val="00760802"/>
    <w:rsid w:val="007744A3"/>
    <w:rsid w:val="007A30D2"/>
    <w:rsid w:val="007A4212"/>
    <w:rsid w:val="007A7458"/>
    <w:rsid w:val="007A75D9"/>
    <w:rsid w:val="007D569B"/>
    <w:rsid w:val="0083006C"/>
    <w:rsid w:val="008459E7"/>
    <w:rsid w:val="008717C6"/>
    <w:rsid w:val="0087296B"/>
    <w:rsid w:val="008D0741"/>
    <w:rsid w:val="008D07DD"/>
    <w:rsid w:val="008E5E5E"/>
    <w:rsid w:val="009051AC"/>
    <w:rsid w:val="0092188E"/>
    <w:rsid w:val="00947A62"/>
    <w:rsid w:val="00947D86"/>
    <w:rsid w:val="00951587"/>
    <w:rsid w:val="00970704"/>
    <w:rsid w:val="009758A6"/>
    <w:rsid w:val="00976B8C"/>
    <w:rsid w:val="009845EB"/>
    <w:rsid w:val="009A27A4"/>
    <w:rsid w:val="009A3093"/>
    <w:rsid w:val="009A69AB"/>
    <w:rsid w:val="009B2EBF"/>
    <w:rsid w:val="009B33C5"/>
    <w:rsid w:val="009C114D"/>
    <w:rsid w:val="009D6B02"/>
    <w:rsid w:val="00A0146C"/>
    <w:rsid w:val="00A06B0F"/>
    <w:rsid w:val="00A13E82"/>
    <w:rsid w:val="00A153F4"/>
    <w:rsid w:val="00A3058D"/>
    <w:rsid w:val="00A3195F"/>
    <w:rsid w:val="00A36675"/>
    <w:rsid w:val="00A40C54"/>
    <w:rsid w:val="00A50225"/>
    <w:rsid w:val="00A535BD"/>
    <w:rsid w:val="00A57A1B"/>
    <w:rsid w:val="00A651AF"/>
    <w:rsid w:val="00A6562E"/>
    <w:rsid w:val="00A73285"/>
    <w:rsid w:val="00A945AB"/>
    <w:rsid w:val="00AA4D64"/>
    <w:rsid w:val="00AB42B1"/>
    <w:rsid w:val="00AC1C32"/>
    <w:rsid w:val="00AC66AD"/>
    <w:rsid w:val="00AD4BD1"/>
    <w:rsid w:val="00AE3261"/>
    <w:rsid w:val="00AE7CDE"/>
    <w:rsid w:val="00B25990"/>
    <w:rsid w:val="00B424A8"/>
    <w:rsid w:val="00B7140A"/>
    <w:rsid w:val="00B71ED1"/>
    <w:rsid w:val="00B730FC"/>
    <w:rsid w:val="00B76F8E"/>
    <w:rsid w:val="00B92388"/>
    <w:rsid w:val="00B948B3"/>
    <w:rsid w:val="00B97E1D"/>
    <w:rsid w:val="00BA0E53"/>
    <w:rsid w:val="00BA13D6"/>
    <w:rsid w:val="00BA1607"/>
    <w:rsid w:val="00BA78AC"/>
    <w:rsid w:val="00BB3F53"/>
    <w:rsid w:val="00BD774E"/>
    <w:rsid w:val="00BE25DE"/>
    <w:rsid w:val="00BE4A0D"/>
    <w:rsid w:val="00BF0989"/>
    <w:rsid w:val="00BF7BF6"/>
    <w:rsid w:val="00C0399F"/>
    <w:rsid w:val="00C04767"/>
    <w:rsid w:val="00C14EEE"/>
    <w:rsid w:val="00C20AF1"/>
    <w:rsid w:val="00C26019"/>
    <w:rsid w:val="00C454C6"/>
    <w:rsid w:val="00C47ACD"/>
    <w:rsid w:val="00C54900"/>
    <w:rsid w:val="00C679B8"/>
    <w:rsid w:val="00CA2381"/>
    <w:rsid w:val="00CB2620"/>
    <w:rsid w:val="00CC0ECC"/>
    <w:rsid w:val="00CC3978"/>
    <w:rsid w:val="00CE556B"/>
    <w:rsid w:val="00D1064C"/>
    <w:rsid w:val="00D12269"/>
    <w:rsid w:val="00D24545"/>
    <w:rsid w:val="00D25992"/>
    <w:rsid w:val="00D3019F"/>
    <w:rsid w:val="00D47259"/>
    <w:rsid w:val="00D5382A"/>
    <w:rsid w:val="00D60E16"/>
    <w:rsid w:val="00D62C09"/>
    <w:rsid w:val="00D66D45"/>
    <w:rsid w:val="00D73018"/>
    <w:rsid w:val="00D83660"/>
    <w:rsid w:val="00D92F90"/>
    <w:rsid w:val="00D9400B"/>
    <w:rsid w:val="00DC27FE"/>
    <w:rsid w:val="00DD545B"/>
    <w:rsid w:val="00DF4F15"/>
    <w:rsid w:val="00DF738A"/>
    <w:rsid w:val="00E001CD"/>
    <w:rsid w:val="00E113D3"/>
    <w:rsid w:val="00E52FD5"/>
    <w:rsid w:val="00E61EB9"/>
    <w:rsid w:val="00E71681"/>
    <w:rsid w:val="00E82389"/>
    <w:rsid w:val="00E93A9C"/>
    <w:rsid w:val="00E953AD"/>
    <w:rsid w:val="00EB7B0F"/>
    <w:rsid w:val="00EC7994"/>
    <w:rsid w:val="00ED3581"/>
    <w:rsid w:val="00EE2296"/>
    <w:rsid w:val="00EF34B9"/>
    <w:rsid w:val="00F13154"/>
    <w:rsid w:val="00F25C2E"/>
    <w:rsid w:val="00F411A6"/>
    <w:rsid w:val="00F526FB"/>
    <w:rsid w:val="00F67ED1"/>
    <w:rsid w:val="00F833B5"/>
    <w:rsid w:val="00F96DFB"/>
    <w:rsid w:val="00FA3B49"/>
    <w:rsid w:val="00FB0CC2"/>
    <w:rsid w:val="00FB3BEA"/>
    <w:rsid w:val="00FC785F"/>
    <w:rsid w:val="00FD2671"/>
    <w:rsid w:val="00FD4317"/>
    <w:rsid w:val="00FD69D1"/>
    <w:rsid w:val="00FE12F3"/>
    <w:rsid w:val="00FF1563"/>
    <w:rsid w:val="00FF20D4"/>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C32"/>
    <w:pPr>
      <w:widowControl w:val="0"/>
      <w:autoSpaceDE w:val="0"/>
      <w:autoSpaceDN w:val="0"/>
      <w:adjustRightInd w:val="0"/>
    </w:pPr>
    <w:rPr>
      <w:rFonts w:ascii="Times New Roman" w:eastAsia="Times New Roman" w:hAnsi="Times New Roman"/>
      <w:lang w:val="bg-BG" w:eastAsia="bg-BG"/>
    </w:rPr>
  </w:style>
  <w:style w:type="paragraph" w:styleId="3">
    <w:name w:val="heading 3"/>
    <w:basedOn w:val="a"/>
    <w:next w:val="a"/>
    <w:link w:val="30"/>
    <w:semiHidden/>
    <w:unhideWhenUsed/>
    <w:qFormat/>
    <w:locked/>
    <w:rsid w:val="00FE12F3"/>
    <w:pPr>
      <w:keepNext/>
      <w:spacing w:before="240" w:after="60"/>
      <w:outlineLvl w:val="2"/>
    </w:pPr>
    <w:rPr>
      <w:rFonts w:ascii="Cambria" w:eastAsia="SimSun" w:hAnsi="Cambria"/>
      <w:b/>
      <w:bCs/>
      <w:sz w:val="26"/>
      <w:szCs w:val="26"/>
    </w:rPr>
  </w:style>
  <w:style w:type="paragraph" w:styleId="5">
    <w:name w:val="heading 5"/>
    <w:basedOn w:val="a"/>
    <w:next w:val="a"/>
    <w:link w:val="50"/>
    <w:uiPriority w:val="99"/>
    <w:qFormat/>
    <w:rsid w:val="00615EFC"/>
    <w:pPr>
      <w:widowControl/>
      <w:autoSpaceDE/>
      <w:autoSpaceDN/>
      <w:adjustRightInd/>
      <w:spacing w:before="240" w:after="60"/>
      <w:outlineLvl w:val="4"/>
    </w:pPr>
    <w:rPr>
      <w:rFonts w:ascii="Calibri" w:hAnsi="Calibri" w:cs="Calibri"/>
      <w:b/>
      <w:bCs/>
      <w:i/>
      <w:iCs/>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лавие 5 Знак"/>
    <w:link w:val="5"/>
    <w:uiPriority w:val="99"/>
    <w:locked/>
    <w:rsid w:val="00615EFC"/>
    <w:rPr>
      <w:rFonts w:ascii="Calibri" w:hAnsi="Calibri" w:cs="Calibri"/>
      <w:b/>
      <w:bCs/>
      <w:i/>
      <w:iCs/>
      <w:noProof/>
      <w:sz w:val="26"/>
      <w:szCs w:val="26"/>
      <w:lang w:eastAsia="bg-BG"/>
    </w:rPr>
  </w:style>
  <w:style w:type="paragraph" w:customStyle="1" w:styleId="CharChar15CharChar">
    <w:name w:val="Char Char15 Знак Знак Char Char Знак Знак"/>
    <w:basedOn w:val="a"/>
    <w:uiPriority w:val="99"/>
    <w:semiHidden/>
    <w:rsid w:val="00615EFC"/>
    <w:pPr>
      <w:widowControl/>
      <w:tabs>
        <w:tab w:val="left" w:pos="709"/>
      </w:tabs>
      <w:autoSpaceDE/>
      <w:autoSpaceDN/>
      <w:adjustRightInd/>
    </w:pPr>
    <w:rPr>
      <w:rFonts w:ascii="Futura Bk" w:hAnsi="Futura Bk" w:cs="Futura Bk"/>
      <w:sz w:val="24"/>
      <w:szCs w:val="24"/>
      <w:lang w:val="pl-PL" w:eastAsia="pl-PL"/>
    </w:rPr>
  </w:style>
  <w:style w:type="character" w:customStyle="1" w:styleId="FootnoteTextChar">
    <w:name w:val="Footnote Text Char"/>
    <w:uiPriority w:val="99"/>
    <w:semiHidden/>
    <w:locked/>
    <w:rsid w:val="00615EFC"/>
    <w:rPr>
      <w:rFonts w:ascii="Calibri" w:hAnsi="Calibri" w:cs="Calibri"/>
    </w:rPr>
  </w:style>
  <w:style w:type="paragraph" w:styleId="a3">
    <w:name w:val="footnote text"/>
    <w:basedOn w:val="a"/>
    <w:link w:val="a4"/>
    <w:uiPriority w:val="99"/>
    <w:semiHidden/>
    <w:rsid w:val="00615EFC"/>
    <w:pPr>
      <w:widowControl/>
      <w:autoSpaceDE/>
      <w:autoSpaceDN/>
      <w:adjustRightInd/>
    </w:pPr>
    <w:rPr>
      <w:rFonts w:ascii="Calibri" w:hAnsi="Calibri" w:cs="Calibri"/>
    </w:rPr>
  </w:style>
  <w:style w:type="character" w:customStyle="1" w:styleId="a4">
    <w:name w:val="Текст под линия Знак"/>
    <w:link w:val="a3"/>
    <w:uiPriority w:val="99"/>
    <w:semiHidden/>
    <w:locked/>
    <w:rsid w:val="00615EFC"/>
    <w:rPr>
      <w:rFonts w:ascii="Times New Roman" w:hAnsi="Times New Roman" w:cs="Times New Roman"/>
      <w:sz w:val="20"/>
      <w:szCs w:val="20"/>
      <w:lang w:eastAsia="bg-BG"/>
    </w:rPr>
  </w:style>
  <w:style w:type="paragraph" w:customStyle="1" w:styleId="Tiret0">
    <w:name w:val="Tiret 0"/>
    <w:basedOn w:val="a"/>
    <w:uiPriority w:val="99"/>
    <w:rsid w:val="00615EFC"/>
    <w:pPr>
      <w:widowControl/>
      <w:numPr>
        <w:numId w:val="1"/>
      </w:numPr>
      <w:autoSpaceDE/>
      <w:autoSpaceDN/>
      <w:adjustRightInd/>
      <w:spacing w:before="120" w:after="120"/>
      <w:jc w:val="both"/>
    </w:pPr>
    <w:rPr>
      <w:rFonts w:eastAsia="Calibri"/>
      <w:sz w:val="24"/>
      <w:szCs w:val="24"/>
    </w:rPr>
  </w:style>
  <w:style w:type="paragraph" w:customStyle="1" w:styleId="Tiret1">
    <w:name w:val="Tiret 1"/>
    <w:basedOn w:val="a"/>
    <w:uiPriority w:val="99"/>
    <w:rsid w:val="00615EFC"/>
    <w:pPr>
      <w:widowControl/>
      <w:numPr>
        <w:numId w:val="2"/>
      </w:numPr>
      <w:autoSpaceDE/>
      <w:autoSpaceDN/>
      <w:adjustRightInd/>
      <w:spacing w:before="120" w:after="120"/>
      <w:jc w:val="both"/>
    </w:pPr>
    <w:rPr>
      <w:rFonts w:eastAsia="Calibri"/>
      <w:sz w:val="24"/>
      <w:szCs w:val="24"/>
    </w:rPr>
  </w:style>
  <w:style w:type="paragraph" w:customStyle="1" w:styleId="NumPar1">
    <w:name w:val="NumPar 1"/>
    <w:basedOn w:val="a"/>
    <w:next w:val="a"/>
    <w:uiPriority w:val="99"/>
    <w:rsid w:val="00615EFC"/>
    <w:pPr>
      <w:widowControl/>
      <w:numPr>
        <w:numId w:val="3"/>
      </w:numPr>
      <w:autoSpaceDE/>
      <w:autoSpaceDN/>
      <w:adjustRightInd/>
      <w:spacing w:before="120" w:after="120"/>
      <w:jc w:val="both"/>
    </w:pPr>
    <w:rPr>
      <w:rFonts w:eastAsia="Calibri"/>
      <w:sz w:val="24"/>
      <w:szCs w:val="24"/>
    </w:rPr>
  </w:style>
  <w:style w:type="paragraph" w:customStyle="1" w:styleId="NumPar2">
    <w:name w:val="NumPar 2"/>
    <w:basedOn w:val="a"/>
    <w:next w:val="a"/>
    <w:uiPriority w:val="99"/>
    <w:rsid w:val="00615EFC"/>
    <w:pPr>
      <w:widowControl/>
      <w:numPr>
        <w:ilvl w:val="1"/>
        <w:numId w:val="3"/>
      </w:numPr>
      <w:autoSpaceDE/>
      <w:autoSpaceDN/>
      <w:adjustRightInd/>
      <w:spacing w:before="120" w:after="120"/>
      <w:jc w:val="both"/>
    </w:pPr>
    <w:rPr>
      <w:rFonts w:eastAsia="Calibri"/>
      <w:sz w:val="24"/>
      <w:szCs w:val="24"/>
    </w:rPr>
  </w:style>
  <w:style w:type="paragraph" w:customStyle="1" w:styleId="NumPar3">
    <w:name w:val="NumPar 3"/>
    <w:basedOn w:val="a"/>
    <w:next w:val="a"/>
    <w:uiPriority w:val="99"/>
    <w:rsid w:val="00615EFC"/>
    <w:pPr>
      <w:widowControl/>
      <w:numPr>
        <w:ilvl w:val="2"/>
        <w:numId w:val="3"/>
      </w:numPr>
      <w:autoSpaceDE/>
      <w:autoSpaceDN/>
      <w:adjustRightInd/>
      <w:spacing w:before="120" w:after="120"/>
      <w:jc w:val="both"/>
    </w:pPr>
    <w:rPr>
      <w:rFonts w:eastAsia="Calibri"/>
      <w:sz w:val="24"/>
      <w:szCs w:val="24"/>
    </w:rPr>
  </w:style>
  <w:style w:type="paragraph" w:customStyle="1" w:styleId="NumPar4">
    <w:name w:val="NumPar 4"/>
    <w:basedOn w:val="a"/>
    <w:next w:val="a"/>
    <w:uiPriority w:val="99"/>
    <w:rsid w:val="00615EFC"/>
    <w:pPr>
      <w:widowControl/>
      <w:numPr>
        <w:ilvl w:val="3"/>
        <w:numId w:val="3"/>
      </w:numPr>
      <w:autoSpaceDE/>
      <w:autoSpaceDN/>
      <w:adjustRightInd/>
      <w:spacing w:before="120" w:after="120"/>
      <w:jc w:val="both"/>
    </w:pPr>
    <w:rPr>
      <w:rFonts w:eastAsia="Calibri"/>
      <w:sz w:val="24"/>
      <w:szCs w:val="24"/>
    </w:rPr>
  </w:style>
  <w:style w:type="character" w:styleId="a5">
    <w:name w:val="footnote reference"/>
    <w:uiPriority w:val="99"/>
    <w:semiHidden/>
    <w:rsid w:val="00615EFC"/>
    <w:rPr>
      <w:vertAlign w:val="superscript"/>
    </w:rPr>
  </w:style>
  <w:style w:type="paragraph" w:customStyle="1" w:styleId="CharCharChar2">
    <w:name w:val="Char Char Char2"/>
    <w:basedOn w:val="a"/>
    <w:uiPriority w:val="99"/>
    <w:rsid w:val="00615EFC"/>
    <w:pPr>
      <w:widowControl/>
      <w:tabs>
        <w:tab w:val="left" w:pos="709"/>
      </w:tabs>
      <w:autoSpaceDE/>
      <w:autoSpaceDN/>
      <w:adjustRightInd/>
    </w:pPr>
    <w:rPr>
      <w:rFonts w:ascii="Tahoma" w:eastAsia="SimSun" w:hAnsi="Tahoma" w:cs="Tahoma"/>
      <w:sz w:val="24"/>
      <w:szCs w:val="24"/>
      <w:lang w:val="pl-PL" w:eastAsia="pl-PL"/>
    </w:rPr>
  </w:style>
  <w:style w:type="character" w:customStyle="1" w:styleId="FontStyle20">
    <w:name w:val="Font Style20"/>
    <w:uiPriority w:val="99"/>
    <w:rsid w:val="00615EFC"/>
    <w:rPr>
      <w:rFonts w:ascii="Times New Roman" w:hAnsi="Times New Roman" w:cs="Times New Roman"/>
      <w:b/>
      <w:bCs/>
    </w:rPr>
  </w:style>
  <w:style w:type="paragraph" w:styleId="a6">
    <w:name w:val="No Spacing"/>
    <w:uiPriority w:val="99"/>
    <w:qFormat/>
    <w:rsid w:val="00615EFC"/>
    <w:rPr>
      <w:rFonts w:ascii="Times New Roman" w:eastAsia="SimSun" w:hAnsi="Times New Roman"/>
      <w:noProof/>
      <w:sz w:val="24"/>
      <w:szCs w:val="24"/>
      <w:lang w:val="bg-BG" w:eastAsia="bg-BG"/>
    </w:rPr>
  </w:style>
  <w:style w:type="paragraph" w:customStyle="1" w:styleId="Default">
    <w:name w:val="Default"/>
    <w:uiPriority w:val="99"/>
    <w:rsid w:val="00615EFC"/>
    <w:pPr>
      <w:autoSpaceDE w:val="0"/>
      <w:autoSpaceDN w:val="0"/>
      <w:adjustRightInd w:val="0"/>
    </w:pPr>
    <w:rPr>
      <w:rFonts w:ascii="Times New Roman" w:eastAsia="Times New Roman" w:hAnsi="Times New Roman"/>
      <w:color w:val="000000"/>
      <w:sz w:val="24"/>
      <w:szCs w:val="24"/>
      <w:lang w:val="bg-BG" w:eastAsia="bg-BG"/>
    </w:rPr>
  </w:style>
  <w:style w:type="paragraph" w:styleId="a7">
    <w:name w:val="Body Text"/>
    <w:basedOn w:val="a"/>
    <w:link w:val="a8"/>
    <w:uiPriority w:val="99"/>
    <w:rsid w:val="00341829"/>
    <w:pPr>
      <w:widowControl/>
      <w:suppressAutoHyphens/>
      <w:autoSpaceDE/>
      <w:autoSpaceDN/>
      <w:adjustRightInd/>
      <w:spacing w:after="120"/>
    </w:pPr>
    <w:rPr>
      <w:rFonts w:eastAsia="Calibri"/>
      <w:sz w:val="24"/>
      <w:szCs w:val="24"/>
      <w:lang w:eastAsia="ar-SA"/>
    </w:rPr>
  </w:style>
  <w:style w:type="character" w:customStyle="1" w:styleId="BodyTextChar">
    <w:name w:val="Body Text Char"/>
    <w:uiPriority w:val="99"/>
    <w:semiHidden/>
    <w:locked/>
    <w:rsid w:val="00341829"/>
    <w:rPr>
      <w:rFonts w:ascii="Times New Roman" w:hAnsi="Times New Roman" w:cs="Times New Roman"/>
      <w:sz w:val="20"/>
      <w:szCs w:val="20"/>
      <w:lang w:eastAsia="bg-BG"/>
    </w:rPr>
  </w:style>
  <w:style w:type="paragraph" w:styleId="31">
    <w:name w:val="Body Text Indent 3"/>
    <w:basedOn w:val="a"/>
    <w:link w:val="32"/>
    <w:uiPriority w:val="99"/>
    <w:rsid w:val="00341829"/>
    <w:pPr>
      <w:widowControl/>
      <w:suppressAutoHyphens/>
      <w:autoSpaceDE/>
      <w:autoSpaceDN/>
      <w:adjustRightInd/>
      <w:spacing w:after="120"/>
      <w:ind w:left="283"/>
    </w:pPr>
    <w:rPr>
      <w:rFonts w:eastAsia="Calibri"/>
      <w:sz w:val="16"/>
      <w:szCs w:val="16"/>
      <w:lang w:eastAsia="ar-SA"/>
    </w:rPr>
  </w:style>
  <w:style w:type="character" w:customStyle="1" w:styleId="BodyTextIndent3Char">
    <w:name w:val="Body Text Indent 3 Char"/>
    <w:uiPriority w:val="99"/>
    <w:semiHidden/>
    <w:locked/>
    <w:rsid w:val="00341829"/>
    <w:rPr>
      <w:rFonts w:ascii="Times New Roman" w:hAnsi="Times New Roman" w:cs="Times New Roman"/>
      <w:sz w:val="16"/>
      <w:szCs w:val="16"/>
      <w:lang w:eastAsia="bg-BG"/>
    </w:rPr>
  </w:style>
  <w:style w:type="character" w:customStyle="1" w:styleId="a8">
    <w:name w:val="Основен текст Знак"/>
    <w:link w:val="a7"/>
    <w:uiPriority w:val="99"/>
    <w:locked/>
    <w:rsid w:val="00341829"/>
    <w:rPr>
      <w:rFonts w:ascii="Times New Roman" w:hAnsi="Times New Roman" w:cs="Times New Roman"/>
      <w:sz w:val="24"/>
      <w:szCs w:val="24"/>
      <w:lang w:eastAsia="ar-SA" w:bidi="ar-SA"/>
    </w:rPr>
  </w:style>
  <w:style w:type="character" w:customStyle="1" w:styleId="32">
    <w:name w:val="Основен текст с отстъп 3 Знак"/>
    <w:link w:val="31"/>
    <w:uiPriority w:val="99"/>
    <w:locked/>
    <w:rsid w:val="00341829"/>
    <w:rPr>
      <w:rFonts w:ascii="Times New Roman" w:hAnsi="Times New Roman" w:cs="Times New Roman"/>
      <w:sz w:val="16"/>
      <w:szCs w:val="16"/>
      <w:lang w:eastAsia="ar-SA" w:bidi="ar-SA"/>
    </w:rPr>
  </w:style>
  <w:style w:type="paragraph" w:customStyle="1" w:styleId="CharChar15CharChar1">
    <w:name w:val="Char Char15 Знак Знак Char Char Знак Знак1"/>
    <w:basedOn w:val="a"/>
    <w:uiPriority w:val="99"/>
    <w:semiHidden/>
    <w:rsid w:val="00341829"/>
    <w:pPr>
      <w:widowControl/>
      <w:tabs>
        <w:tab w:val="left" w:pos="709"/>
      </w:tabs>
      <w:autoSpaceDE/>
      <w:autoSpaceDN/>
      <w:adjustRightInd/>
    </w:pPr>
    <w:rPr>
      <w:rFonts w:ascii="Futura Bk" w:hAnsi="Futura Bk" w:cs="Futura Bk"/>
      <w:sz w:val="24"/>
      <w:szCs w:val="24"/>
      <w:lang w:val="pl-PL" w:eastAsia="pl-PL"/>
    </w:rPr>
  </w:style>
  <w:style w:type="paragraph" w:styleId="a9">
    <w:name w:val="caption"/>
    <w:basedOn w:val="a"/>
    <w:next w:val="a"/>
    <w:uiPriority w:val="99"/>
    <w:qFormat/>
    <w:rsid w:val="00341829"/>
    <w:pPr>
      <w:spacing w:after="200"/>
    </w:pPr>
    <w:rPr>
      <w:b/>
      <w:bCs/>
      <w:color w:val="4F81BD"/>
      <w:sz w:val="18"/>
      <w:szCs w:val="18"/>
    </w:rPr>
  </w:style>
  <w:style w:type="paragraph" w:customStyle="1" w:styleId="firstline">
    <w:name w:val="firstline"/>
    <w:basedOn w:val="a"/>
    <w:uiPriority w:val="99"/>
    <w:rsid w:val="002D762A"/>
    <w:pPr>
      <w:widowControl/>
      <w:autoSpaceDE/>
      <w:autoSpaceDN/>
      <w:adjustRightInd/>
      <w:spacing w:line="240" w:lineRule="atLeast"/>
      <w:ind w:firstLine="640"/>
      <w:jc w:val="both"/>
    </w:pPr>
    <w:rPr>
      <w:rFonts w:eastAsia="Calibri"/>
      <w:color w:val="000000"/>
      <w:sz w:val="24"/>
      <w:szCs w:val="24"/>
    </w:rPr>
  </w:style>
  <w:style w:type="character" w:customStyle="1" w:styleId="ldef">
    <w:name w:val="ldef"/>
    <w:basedOn w:val="a0"/>
    <w:uiPriority w:val="99"/>
    <w:rsid w:val="002D762A"/>
  </w:style>
  <w:style w:type="paragraph" w:customStyle="1" w:styleId="CharCharChar1">
    <w:name w:val="Char Char Char1"/>
    <w:basedOn w:val="a"/>
    <w:uiPriority w:val="99"/>
    <w:rsid w:val="005173EF"/>
    <w:pPr>
      <w:widowControl/>
      <w:tabs>
        <w:tab w:val="left" w:pos="709"/>
      </w:tabs>
      <w:autoSpaceDE/>
      <w:autoSpaceDN/>
      <w:adjustRightInd/>
    </w:pPr>
    <w:rPr>
      <w:rFonts w:ascii="Tahoma" w:eastAsia="SimSun" w:hAnsi="Tahoma" w:cs="Tahoma"/>
      <w:sz w:val="24"/>
      <w:szCs w:val="24"/>
      <w:lang w:val="pl-PL" w:eastAsia="pl-PL"/>
    </w:rPr>
  </w:style>
  <w:style w:type="paragraph" w:customStyle="1" w:styleId="CharCharCharCharCharCharCharChar">
    <w:name w:val="Char Char Знак Знак Знак Знак Char Char Знак Знак Char Char Знак Знак Char Char Знак Знак"/>
    <w:basedOn w:val="a"/>
    <w:uiPriority w:val="99"/>
    <w:semiHidden/>
    <w:rsid w:val="0001600E"/>
    <w:pPr>
      <w:widowControl/>
      <w:tabs>
        <w:tab w:val="left" w:pos="709"/>
      </w:tabs>
      <w:autoSpaceDE/>
      <w:autoSpaceDN/>
      <w:adjustRightInd/>
    </w:pPr>
    <w:rPr>
      <w:rFonts w:ascii="Futura Bk" w:eastAsia="Calibri" w:hAnsi="Futura Bk" w:cs="Futura Bk"/>
      <w:sz w:val="24"/>
      <w:szCs w:val="24"/>
      <w:lang w:val="pl-PL" w:eastAsia="pl-PL"/>
    </w:rPr>
  </w:style>
  <w:style w:type="paragraph" w:customStyle="1" w:styleId="CharChar15CharChar2">
    <w:name w:val="Char Char15 Знак Знак Char Char Знак Знак2"/>
    <w:basedOn w:val="a"/>
    <w:uiPriority w:val="99"/>
    <w:semiHidden/>
    <w:rsid w:val="002E159B"/>
    <w:pPr>
      <w:widowControl/>
      <w:tabs>
        <w:tab w:val="left" w:pos="709"/>
      </w:tabs>
      <w:autoSpaceDE/>
      <w:autoSpaceDN/>
      <w:adjustRightInd/>
    </w:pPr>
    <w:rPr>
      <w:rFonts w:ascii="Futura Bk" w:eastAsia="Calibri" w:hAnsi="Futura Bk" w:cs="Futura Bk"/>
      <w:sz w:val="24"/>
      <w:szCs w:val="24"/>
      <w:lang w:val="pl-PL" w:eastAsia="pl-PL"/>
    </w:rPr>
  </w:style>
  <w:style w:type="paragraph" w:customStyle="1" w:styleId="CharChar15CharChar3">
    <w:name w:val="Char Char15 Знак Знак Char Char Знак Знак3"/>
    <w:basedOn w:val="a"/>
    <w:uiPriority w:val="99"/>
    <w:semiHidden/>
    <w:rsid w:val="0092188E"/>
    <w:pPr>
      <w:widowControl/>
      <w:tabs>
        <w:tab w:val="left" w:pos="709"/>
      </w:tabs>
      <w:autoSpaceDE/>
      <w:autoSpaceDN/>
      <w:adjustRightInd/>
    </w:pPr>
    <w:rPr>
      <w:rFonts w:ascii="Futura Bk" w:eastAsia="Calibri" w:hAnsi="Futura Bk" w:cs="Futura Bk"/>
      <w:sz w:val="24"/>
      <w:szCs w:val="24"/>
      <w:lang w:val="pl-PL" w:eastAsia="pl-PL"/>
    </w:rPr>
  </w:style>
  <w:style w:type="paragraph" w:styleId="aa">
    <w:name w:val="List Paragraph"/>
    <w:basedOn w:val="a"/>
    <w:uiPriority w:val="99"/>
    <w:qFormat/>
    <w:rsid w:val="00E953AD"/>
    <w:pPr>
      <w:ind w:left="720"/>
    </w:pPr>
  </w:style>
  <w:style w:type="paragraph" w:customStyle="1" w:styleId="Style1">
    <w:name w:val="Style1"/>
    <w:basedOn w:val="aa"/>
    <w:uiPriority w:val="99"/>
    <w:rsid w:val="003255A6"/>
    <w:pPr>
      <w:widowControl/>
      <w:numPr>
        <w:numId w:val="15"/>
      </w:numPr>
      <w:tabs>
        <w:tab w:val="num" w:pos="360"/>
      </w:tabs>
      <w:autoSpaceDE/>
      <w:autoSpaceDN/>
      <w:adjustRightInd/>
      <w:spacing w:after="160" w:line="256" w:lineRule="auto"/>
      <w:ind w:left="720" w:firstLine="0"/>
    </w:pPr>
    <w:rPr>
      <w:rFonts w:eastAsia="Calibri"/>
      <w:b/>
      <w:bCs/>
      <w:sz w:val="22"/>
      <w:szCs w:val="22"/>
      <w:lang w:val="en-US" w:eastAsia="en-US"/>
    </w:rPr>
  </w:style>
  <w:style w:type="paragraph" w:customStyle="1" w:styleId="Style2">
    <w:name w:val="Style2"/>
    <w:basedOn w:val="aa"/>
    <w:uiPriority w:val="99"/>
    <w:rsid w:val="003255A6"/>
    <w:pPr>
      <w:widowControl/>
      <w:numPr>
        <w:ilvl w:val="1"/>
        <w:numId w:val="15"/>
      </w:numPr>
      <w:tabs>
        <w:tab w:val="num" w:pos="360"/>
      </w:tabs>
      <w:autoSpaceDE/>
      <w:autoSpaceDN/>
      <w:adjustRightInd/>
      <w:spacing w:after="160" w:line="256" w:lineRule="auto"/>
      <w:ind w:left="720" w:firstLine="0"/>
    </w:pPr>
    <w:rPr>
      <w:rFonts w:ascii="Calibri" w:eastAsia="Calibri" w:hAnsi="Calibri" w:cs="Calibri"/>
      <w:sz w:val="22"/>
      <w:szCs w:val="22"/>
      <w:lang w:val="en-US" w:eastAsia="en-US"/>
    </w:rPr>
  </w:style>
  <w:style w:type="paragraph" w:customStyle="1" w:styleId="Style3">
    <w:name w:val="Style3"/>
    <w:basedOn w:val="aa"/>
    <w:uiPriority w:val="99"/>
    <w:rsid w:val="003255A6"/>
    <w:pPr>
      <w:widowControl/>
      <w:numPr>
        <w:ilvl w:val="2"/>
        <w:numId w:val="15"/>
      </w:numPr>
      <w:tabs>
        <w:tab w:val="num" w:pos="360"/>
        <w:tab w:val="num" w:pos="1800"/>
      </w:tabs>
      <w:autoSpaceDE/>
      <w:autoSpaceDN/>
      <w:adjustRightInd/>
      <w:spacing w:after="160" w:line="256" w:lineRule="auto"/>
      <w:ind w:left="720" w:firstLine="0"/>
    </w:pPr>
    <w:rPr>
      <w:rFonts w:ascii="Calibri" w:eastAsia="Calibri" w:hAnsi="Calibri" w:cs="Calibri"/>
      <w:sz w:val="22"/>
      <w:szCs w:val="22"/>
      <w:lang w:val="en-US" w:eastAsia="en-US"/>
    </w:rPr>
  </w:style>
  <w:style w:type="paragraph" w:styleId="2">
    <w:name w:val="Body Text 2"/>
    <w:basedOn w:val="a"/>
    <w:link w:val="20"/>
    <w:uiPriority w:val="99"/>
    <w:rsid w:val="003B4291"/>
    <w:pPr>
      <w:widowControl/>
      <w:autoSpaceDE/>
      <w:autoSpaceDN/>
      <w:adjustRightInd/>
      <w:spacing w:after="120" w:line="480" w:lineRule="auto"/>
    </w:pPr>
    <w:rPr>
      <w:rFonts w:eastAsia="Calibri"/>
      <w:sz w:val="24"/>
      <w:szCs w:val="24"/>
      <w:lang w:eastAsia="en-US"/>
    </w:rPr>
  </w:style>
  <w:style w:type="character" w:customStyle="1" w:styleId="20">
    <w:name w:val="Основен текст 2 Знак"/>
    <w:link w:val="2"/>
    <w:uiPriority w:val="99"/>
    <w:semiHidden/>
    <w:locked/>
    <w:rsid w:val="00CC3978"/>
    <w:rPr>
      <w:rFonts w:ascii="Times New Roman" w:hAnsi="Times New Roman" w:cs="Times New Roman"/>
      <w:sz w:val="20"/>
      <w:szCs w:val="20"/>
    </w:rPr>
  </w:style>
  <w:style w:type="paragraph" w:customStyle="1" w:styleId="1">
    <w:name w:val="Без разредка1"/>
    <w:rsid w:val="001E1E2C"/>
    <w:rPr>
      <w:rFonts w:ascii="Times New Roman" w:eastAsia="SimSun" w:hAnsi="Times New Roman"/>
      <w:noProof/>
      <w:sz w:val="24"/>
      <w:szCs w:val="24"/>
      <w:lang w:val="bg-BG" w:eastAsia="bg-BG"/>
    </w:rPr>
  </w:style>
  <w:style w:type="paragraph" w:customStyle="1" w:styleId="CharCharCharCharCharChar1CharCharChar1CharCharCharCharCharCharChar">
    <w:name w:val="Char Char Char Char Char Char1 Char Char Char1 Char Char Char Char Char Char Char"/>
    <w:basedOn w:val="a"/>
    <w:rsid w:val="00F833B5"/>
    <w:pPr>
      <w:widowControl/>
      <w:tabs>
        <w:tab w:val="left" w:pos="709"/>
      </w:tabs>
      <w:autoSpaceDE/>
      <w:autoSpaceDN/>
      <w:adjustRightInd/>
    </w:pPr>
    <w:rPr>
      <w:rFonts w:ascii="Tahoma" w:hAnsi="Tahoma" w:cs="Arial"/>
      <w:sz w:val="24"/>
      <w:szCs w:val="24"/>
      <w:lang w:val="pl-PL" w:eastAsia="pl-PL"/>
    </w:rPr>
  </w:style>
  <w:style w:type="paragraph" w:styleId="ab">
    <w:name w:val="Balloon Text"/>
    <w:basedOn w:val="a"/>
    <w:link w:val="ac"/>
    <w:uiPriority w:val="99"/>
    <w:semiHidden/>
    <w:unhideWhenUsed/>
    <w:rsid w:val="00A535BD"/>
    <w:rPr>
      <w:rFonts w:ascii="Tahoma" w:hAnsi="Tahoma" w:cs="Tahoma"/>
      <w:sz w:val="16"/>
      <w:szCs w:val="16"/>
    </w:rPr>
  </w:style>
  <w:style w:type="character" w:customStyle="1" w:styleId="ac">
    <w:name w:val="Изнесен текст Знак"/>
    <w:link w:val="ab"/>
    <w:uiPriority w:val="99"/>
    <w:semiHidden/>
    <w:rsid w:val="00A535BD"/>
    <w:rPr>
      <w:rFonts w:ascii="Tahoma" w:eastAsia="Times New Roman" w:hAnsi="Tahoma" w:cs="Tahoma"/>
      <w:sz w:val="16"/>
      <w:szCs w:val="16"/>
      <w:lang w:val="bg-BG" w:eastAsia="bg-BG"/>
    </w:rPr>
  </w:style>
  <w:style w:type="paragraph" w:customStyle="1" w:styleId="CharCharCharCharCharChar1CharCharChar1CharCharCharCharCharCharChar0">
    <w:name w:val="Char Char Char Char Char Char1 Char Char Char1 Char Char Char Char Char Char Char"/>
    <w:basedOn w:val="a"/>
    <w:rsid w:val="00FD4317"/>
    <w:pPr>
      <w:widowControl/>
      <w:tabs>
        <w:tab w:val="left" w:pos="709"/>
      </w:tabs>
      <w:autoSpaceDE/>
      <w:autoSpaceDN/>
      <w:adjustRightInd/>
    </w:pPr>
    <w:rPr>
      <w:rFonts w:ascii="Tahoma" w:hAnsi="Tahoma" w:cs="Arial"/>
      <w:sz w:val="24"/>
      <w:szCs w:val="24"/>
      <w:lang w:val="pl-PL" w:eastAsia="pl-PL"/>
    </w:rPr>
  </w:style>
  <w:style w:type="paragraph" w:customStyle="1" w:styleId="CharCharCharCharCharChar1CharCharChar">
    <w:name w:val="Char Char Char Char Char Char1 Char Char Char"/>
    <w:basedOn w:val="a"/>
    <w:rsid w:val="00267FE0"/>
    <w:pPr>
      <w:widowControl/>
      <w:tabs>
        <w:tab w:val="left" w:pos="709"/>
      </w:tabs>
      <w:autoSpaceDE/>
      <w:autoSpaceDN/>
      <w:adjustRightInd/>
    </w:pPr>
    <w:rPr>
      <w:rFonts w:ascii="Tahoma" w:hAnsi="Tahoma" w:cs="Arial"/>
      <w:sz w:val="24"/>
      <w:szCs w:val="24"/>
      <w:lang w:val="pl-PL" w:eastAsia="pl-PL"/>
    </w:rPr>
  </w:style>
  <w:style w:type="character" w:styleId="ad">
    <w:name w:val="Hyperlink"/>
    <w:rsid w:val="00E113D3"/>
    <w:rPr>
      <w:color w:val="0000FF"/>
      <w:u w:val="single"/>
    </w:rPr>
  </w:style>
  <w:style w:type="character" w:customStyle="1" w:styleId="30">
    <w:name w:val="Заглавие 3 Знак"/>
    <w:link w:val="3"/>
    <w:semiHidden/>
    <w:rsid w:val="00FE12F3"/>
    <w:rPr>
      <w:rFonts w:ascii="Cambria" w:eastAsia="SimSun" w:hAnsi="Cambria" w:cs="Times New Roman"/>
      <w:b/>
      <w:bCs/>
      <w:sz w:val="26"/>
      <w:szCs w:val="26"/>
      <w:lang w:val="bg-BG" w:eastAsia="bg-BG"/>
    </w:rPr>
  </w:style>
  <w:style w:type="character" w:customStyle="1" w:styleId="samedocreference">
    <w:name w:val="samedocreference"/>
    <w:rsid w:val="00427D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530654">
      <w:bodyDiv w:val="1"/>
      <w:marLeft w:val="0"/>
      <w:marRight w:val="0"/>
      <w:marTop w:val="0"/>
      <w:marBottom w:val="0"/>
      <w:divBdr>
        <w:top w:val="none" w:sz="0" w:space="0" w:color="auto"/>
        <w:left w:val="none" w:sz="0" w:space="0" w:color="auto"/>
        <w:bottom w:val="none" w:sz="0" w:space="0" w:color="auto"/>
        <w:right w:val="none" w:sz="0" w:space="0" w:color="auto"/>
      </w:divBdr>
    </w:div>
    <w:div w:id="7808064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p.b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oew.governmen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35</Pages>
  <Words>8771</Words>
  <Characters>50000</Characters>
  <Application>Microsoft Office Word</Application>
  <DocSecurity>0</DocSecurity>
  <Lines>416</Lines>
  <Paragraphs>117</Paragraphs>
  <ScaleCrop>false</ScaleCrop>
  <HeadingPairs>
    <vt:vector size="2" baseType="variant">
      <vt:variant>
        <vt:lpstr>Заглавие</vt:lpstr>
      </vt:variant>
      <vt:variant>
        <vt:i4>1</vt:i4>
      </vt:variant>
    </vt:vector>
  </HeadingPairs>
  <TitlesOfParts>
    <vt:vector size="1" baseType="lpstr">
      <vt:lpstr/>
    </vt:vector>
  </TitlesOfParts>
  <Company>&lt;arabianhorse&gt;</Company>
  <LinksUpToDate>false</LinksUpToDate>
  <CharactersWithSpaces>58654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Alexandar Cvetkov</cp:lastModifiedBy>
  <cp:revision>87</cp:revision>
  <cp:lastPrinted>2017-04-26T08:23:00Z</cp:lastPrinted>
  <dcterms:created xsi:type="dcterms:W3CDTF">2016-06-28T06:59:00Z</dcterms:created>
  <dcterms:modified xsi:type="dcterms:W3CDTF">2017-12-05T13:18:00Z</dcterms:modified>
</cp:coreProperties>
</file>