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224" w:rsidRPr="00B326BD" w:rsidRDefault="002E7224" w:rsidP="00DD00E5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E81EE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Приложение № 2</w:t>
      </w:r>
    </w:p>
    <w:p w:rsidR="00B40C9A" w:rsidRPr="009B6EDB" w:rsidRDefault="00B40C9A" w:rsidP="000C3F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9B6ED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ДО</w:t>
      </w:r>
      <w:r w:rsidRPr="009B6EDB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 xml:space="preserve"> </w:t>
      </w:r>
      <w:r w:rsidRPr="009B6ED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</w:p>
    <w:p w:rsidR="00B40C9A" w:rsidRDefault="00B40C9A" w:rsidP="000C3FE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  <w:r w:rsidRPr="009B6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 xml:space="preserve">ОБЩИНА </w:t>
      </w:r>
      <w:r w:rsidR="00477ABC" w:rsidRPr="009B6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СИМИТЛИ</w:t>
      </w:r>
    </w:p>
    <w:p w:rsidR="009B6EDB" w:rsidRDefault="000C3FE3" w:rsidP="000C3FE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ГР. СИМИТЛИ</w:t>
      </w:r>
    </w:p>
    <w:p w:rsidR="000C3FE3" w:rsidRDefault="000C3FE3" w:rsidP="000C3FE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УЛ. „ХРИСТО БОТЕВ“ № 27</w:t>
      </w:r>
    </w:p>
    <w:p w:rsidR="00B40C9A" w:rsidRPr="001E54C0" w:rsidRDefault="00B40C9A" w:rsidP="00B40C9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bookmarkStart w:id="0" w:name="_GoBack"/>
      <w:bookmarkEnd w:id="0"/>
    </w:p>
    <w:p w:rsidR="009B6EDB" w:rsidRPr="007D0837" w:rsidRDefault="001E54C0" w:rsidP="007D0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bg-BG"/>
        </w:rPr>
      </w:pPr>
      <w:r w:rsidRPr="002E7224">
        <w:rPr>
          <w:rFonts w:ascii="Times New Roman" w:eastAsia="Times New Roman" w:hAnsi="Times New Roman" w:cs="Times New Roman"/>
          <w:b/>
          <w:sz w:val="32"/>
          <w:szCs w:val="24"/>
          <w:lang w:eastAsia="bg-BG"/>
        </w:rPr>
        <w:t xml:space="preserve">ИНДИКАТИВНО ПРЕДЛОЖЕНИЕ </w:t>
      </w:r>
      <w:r w:rsidR="000C3FE3" w:rsidRPr="002E7224">
        <w:rPr>
          <w:rFonts w:ascii="Times New Roman" w:eastAsia="Times New Roman" w:hAnsi="Times New Roman" w:cs="Times New Roman"/>
          <w:b/>
          <w:sz w:val="32"/>
          <w:szCs w:val="24"/>
          <w:lang w:eastAsia="bg-BG"/>
        </w:rPr>
        <w:t>ЗА ЦЕНА</w:t>
      </w:r>
    </w:p>
    <w:p w:rsidR="00B40C9A" w:rsidRPr="00DD00E5" w:rsidRDefault="009B6EDB" w:rsidP="00DD00E5">
      <w:pPr>
        <w:keepNext/>
        <w:keepLines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E722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</w:t>
      </w:r>
      <w:r w:rsidR="00B40C9A" w:rsidRPr="002E722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ъв връзка с отправено запитване </w:t>
      </w:r>
      <w:r w:rsidRPr="002E722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относно </w:t>
      </w:r>
      <w:r w:rsidR="00B40C9A" w:rsidRPr="002E722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провеждан</w:t>
      </w:r>
      <w:r w:rsidRPr="002E722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ите</w:t>
      </w:r>
      <w:r w:rsidR="00B40C9A" w:rsidRPr="002E722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пазарни консултации за определяне на</w:t>
      </w:r>
      <w:r w:rsidR="00B40C9A" w:rsidRPr="002E72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</w:t>
      </w:r>
      <w:r w:rsidR="001E54C0" w:rsidRPr="002E72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индикативна стойност </w:t>
      </w:r>
      <w:r w:rsidR="00643D17" w:rsidRPr="002E72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н</w:t>
      </w:r>
      <w:r w:rsidR="00B40C9A" w:rsidRPr="002E72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а </w:t>
      </w:r>
      <w:r w:rsidR="00374C11" w:rsidRPr="002E72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обществена поръчка с предмет: </w:t>
      </w:r>
      <w:r w:rsidR="007D0837" w:rsidRPr="007D08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„Упражняване на строителен надзор по време на строителството, съгласно чл. 166 от Закона за устройство на територията (ЗУТ) във връзка с изпълнението на обект: "Изграждане на туристически информационен център в Община Симитли" по проект: </w:t>
      </w:r>
      <w:r w:rsidR="009D5F11" w:rsidRPr="009D5F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„Изграждане, закупуване и доставка на оборудване и обзавеждане на туристически информационен център в Община Симитли“</w:t>
      </w:r>
    </w:p>
    <w:p w:rsidR="00643D17" w:rsidRPr="001E54C0" w:rsidRDefault="00643D17" w:rsidP="00B40C9A">
      <w:pPr>
        <w:keepNext/>
        <w:keepLines/>
        <w:spacing w:after="0" w:line="240" w:lineRule="auto"/>
        <w:ind w:left="2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6"/>
        <w:gridCol w:w="4509"/>
      </w:tblGrid>
      <w:tr w:rsidR="00B40C9A" w:rsidRPr="001E54C0" w:rsidTr="001E54C0">
        <w:tc>
          <w:tcPr>
            <w:tcW w:w="4696" w:type="dxa"/>
            <w:shd w:val="clear" w:color="auto" w:fill="auto"/>
          </w:tcPr>
          <w:p w:rsidR="00B40C9A" w:rsidRPr="009B6EDB" w:rsidRDefault="00B40C9A" w:rsidP="00E81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9B6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Наименование на оферента</w:t>
            </w:r>
            <w:r w:rsidR="009B6EDB" w:rsidRPr="009B6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4509" w:type="dxa"/>
            <w:shd w:val="clear" w:color="auto" w:fill="auto"/>
          </w:tcPr>
          <w:p w:rsidR="00B40C9A" w:rsidRPr="001E54C0" w:rsidRDefault="00B40C9A" w:rsidP="00E81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</w:p>
        </w:tc>
      </w:tr>
      <w:tr w:rsidR="00B40C9A" w:rsidRPr="001E54C0" w:rsidTr="001E54C0">
        <w:tc>
          <w:tcPr>
            <w:tcW w:w="4696" w:type="dxa"/>
            <w:shd w:val="clear" w:color="auto" w:fill="auto"/>
          </w:tcPr>
          <w:p w:rsidR="00B40C9A" w:rsidRPr="009B6EDB" w:rsidRDefault="00B40C9A" w:rsidP="00E81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9B6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ЕИК/БУЛСТАТ</w:t>
            </w:r>
            <w:r w:rsidR="00477ABC" w:rsidRPr="009B6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/ЕГН</w:t>
            </w:r>
            <w:r w:rsidR="009B6EDB" w:rsidRPr="009B6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4509" w:type="dxa"/>
            <w:shd w:val="clear" w:color="auto" w:fill="auto"/>
          </w:tcPr>
          <w:p w:rsidR="00B40C9A" w:rsidRPr="001E54C0" w:rsidRDefault="00B40C9A" w:rsidP="00E81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</w:p>
        </w:tc>
      </w:tr>
      <w:tr w:rsidR="00A732A9" w:rsidRPr="001E54C0" w:rsidTr="001E54C0">
        <w:tc>
          <w:tcPr>
            <w:tcW w:w="4696" w:type="dxa"/>
            <w:shd w:val="clear" w:color="auto" w:fill="auto"/>
          </w:tcPr>
          <w:p w:rsidR="00A732A9" w:rsidRPr="009B6EDB" w:rsidRDefault="00A732A9" w:rsidP="00E81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9B6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Адрес на управление</w:t>
            </w:r>
            <w:r w:rsidR="009B6EDB" w:rsidRPr="009B6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4509" w:type="dxa"/>
            <w:shd w:val="clear" w:color="auto" w:fill="auto"/>
          </w:tcPr>
          <w:p w:rsidR="00A732A9" w:rsidRPr="001E54C0" w:rsidRDefault="00A732A9" w:rsidP="00E81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</w:p>
        </w:tc>
      </w:tr>
      <w:tr w:rsidR="00A732A9" w:rsidRPr="001E54C0" w:rsidTr="001E54C0">
        <w:tc>
          <w:tcPr>
            <w:tcW w:w="4696" w:type="dxa"/>
            <w:shd w:val="clear" w:color="auto" w:fill="auto"/>
          </w:tcPr>
          <w:p w:rsidR="00A732A9" w:rsidRPr="009B6EDB" w:rsidRDefault="00A732A9" w:rsidP="00E81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9B6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Адрес за кореспонденция</w:t>
            </w:r>
            <w:r w:rsidR="009B6EDB" w:rsidRPr="009B6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4509" w:type="dxa"/>
            <w:shd w:val="clear" w:color="auto" w:fill="auto"/>
          </w:tcPr>
          <w:p w:rsidR="00A732A9" w:rsidRPr="001E54C0" w:rsidRDefault="00A732A9" w:rsidP="00E81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</w:p>
        </w:tc>
      </w:tr>
      <w:tr w:rsidR="00B40C9A" w:rsidRPr="001E54C0" w:rsidTr="001E54C0">
        <w:tc>
          <w:tcPr>
            <w:tcW w:w="4696" w:type="dxa"/>
            <w:shd w:val="clear" w:color="auto" w:fill="auto"/>
          </w:tcPr>
          <w:p w:rsidR="00B40C9A" w:rsidRPr="009B6EDB" w:rsidRDefault="00B40C9A" w:rsidP="00E81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9B6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Представляващ оферента </w:t>
            </w:r>
            <w:r w:rsidRPr="009B6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  <w:t>(</w:t>
            </w:r>
            <w:r w:rsidRPr="009B6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управител, съдружник, прокурист, пълномощник – упоменава се което е приложимо</w:t>
            </w:r>
            <w:r w:rsidRPr="009B6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  <w:t>)</w:t>
            </w:r>
            <w:r w:rsidR="009B6EDB" w:rsidRPr="009B6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  <w:t>:</w:t>
            </w:r>
          </w:p>
        </w:tc>
        <w:tc>
          <w:tcPr>
            <w:tcW w:w="4509" w:type="dxa"/>
            <w:shd w:val="clear" w:color="auto" w:fill="auto"/>
          </w:tcPr>
          <w:p w:rsidR="00B40C9A" w:rsidRPr="001E54C0" w:rsidRDefault="00B40C9A" w:rsidP="00E81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</w:p>
        </w:tc>
      </w:tr>
    </w:tbl>
    <w:p w:rsidR="00B40C9A" w:rsidRPr="001E54C0" w:rsidRDefault="00B40C9A" w:rsidP="00B40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B6EDB" w:rsidRDefault="009B6EDB" w:rsidP="00B40C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  <w:lang w:eastAsia="bg-BG"/>
        </w:rPr>
      </w:pPr>
    </w:p>
    <w:p w:rsidR="00B40C9A" w:rsidRPr="00DD00E5" w:rsidRDefault="00B40C9A" w:rsidP="00DD00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  <w:lang w:eastAsia="bg-BG"/>
        </w:rPr>
      </w:pPr>
      <w:r w:rsidRPr="001E54C0"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  <w:lang w:eastAsia="bg-BG"/>
        </w:rPr>
        <w:t xml:space="preserve">УВАЖАЕМИ ГОСПОЖИ И ГОСПОДА, </w:t>
      </w:r>
    </w:p>
    <w:p w:rsidR="00127CD4" w:rsidRPr="002E7224" w:rsidRDefault="00B40C9A" w:rsidP="00127CD4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</w:pPr>
      <w:r w:rsidRPr="001E54C0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ab/>
      </w:r>
      <w:r w:rsidRPr="001E54C0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ab/>
      </w:r>
      <w:r w:rsidR="009B6EDB" w:rsidRPr="002E7224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>Във връзка с публикувана от о</w:t>
      </w:r>
      <w:r w:rsidRPr="002E7224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 xml:space="preserve">бщина </w:t>
      </w:r>
      <w:r w:rsidR="00477ABC" w:rsidRPr="002E7224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>Симитли</w:t>
      </w:r>
      <w:r w:rsidRPr="002E7224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 xml:space="preserve"> обява за пазарни консултации по </w:t>
      </w:r>
      <w:r w:rsidR="00374C11" w:rsidRPr="002E7224">
        <w:rPr>
          <w:rFonts w:ascii="Times New Roman" w:eastAsia="Calibri" w:hAnsi="Times New Roman" w:cs="Times New Roman"/>
          <w:sz w:val="24"/>
          <w:szCs w:val="24"/>
          <w:lang w:eastAsia="en-US"/>
        </w:rPr>
        <w:t>чл. 21 ал. 2 и чл. 44 ал. 1 от З</w:t>
      </w:r>
      <w:r w:rsidR="00CD6C0E" w:rsidRPr="002E7224">
        <w:rPr>
          <w:rFonts w:ascii="Times New Roman" w:eastAsia="Calibri" w:hAnsi="Times New Roman" w:cs="Times New Roman"/>
          <w:sz w:val="24"/>
          <w:szCs w:val="24"/>
          <w:lang w:eastAsia="en-US"/>
        </w:rPr>
        <w:t>акона за обществените поръчки (З</w:t>
      </w:r>
      <w:r w:rsidR="00374C11" w:rsidRPr="002E7224">
        <w:rPr>
          <w:rFonts w:ascii="Times New Roman" w:eastAsia="Calibri" w:hAnsi="Times New Roman" w:cs="Times New Roman"/>
          <w:sz w:val="24"/>
          <w:szCs w:val="24"/>
          <w:lang w:eastAsia="en-US"/>
        </w:rPr>
        <w:t>ОП</w:t>
      </w:r>
      <w:r w:rsidR="00CD6C0E" w:rsidRPr="002E7224"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  <w:r w:rsidR="00374C11" w:rsidRPr="002E722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="00792325" w:rsidRPr="002E7224">
        <w:rPr>
          <w:rFonts w:ascii="Times New Roman" w:eastAsia="Calibri" w:hAnsi="Times New Roman" w:cs="Times New Roman"/>
          <w:sz w:val="24"/>
          <w:szCs w:val="24"/>
          <w:lang w:eastAsia="en-US"/>
        </w:rPr>
        <w:t>относно</w:t>
      </w:r>
      <w:r w:rsidR="00374C11" w:rsidRPr="002E722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 </w:t>
      </w:r>
      <w:r w:rsidR="00374C11" w:rsidRPr="002E7224">
        <w:rPr>
          <w:rFonts w:ascii="Times New Roman" w:eastAsia="Calibri" w:hAnsi="Times New Roman" w:cs="Times New Roman"/>
          <w:sz w:val="24"/>
          <w:szCs w:val="24"/>
          <w:shd w:val="clear" w:color="auto" w:fill="FEFEFE"/>
          <w:lang w:eastAsia="en-US"/>
        </w:rPr>
        <w:t xml:space="preserve">подготовката за възлагане на обществена поръчка с посоченият </w:t>
      </w:r>
      <w:r w:rsidR="00127CD4" w:rsidRPr="002E7224">
        <w:rPr>
          <w:rFonts w:ascii="Times New Roman" w:eastAsia="Calibri" w:hAnsi="Times New Roman" w:cs="Times New Roman"/>
          <w:sz w:val="24"/>
          <w:szCs w:val="24"/>
          <w:shd w:val="clear" w:color="auto" w:fill="FEFEFE"/>
          <w:lang w:eastAsia="en-US"/>
        </w:rPr>
        <w:t>по-</w:t>
      </w:r>
      <w:r w:rsidR="00374C11" w:rsidRPr="002E7224">
        <w:rPr>
          <w:rFonts w:ascii="Times New Roman" w:eastAsia="Calibri" w:hAnsi="Times New Roman" w:cs="Times New Roman"/>
          <w:sz w:val="24"/>
          <w:szCs w:val="24"/>
          <w:shd w:val="clear" w:color="auto" w:fill="FEFEFE"/>
          <w:lang w:eastAsia="en-US"/>
        </w:rPr>
        <w:t>горе предмет</w:t>
      </w:r>
      <w:r w:rsidR="00374C11" w:rsidRPr="002E7224">
        <w:rPr>
          <w:rFonts w:ascii="Times New Roman" w:hAnsi="Times New Roman" w:cs="Times New Roman"/>
          <w:sz w:val="24"/>
          <w:szCs w:val="24"/>
          <w:shd w:val="clear" w:color="auto" w:fill="FEFEFE"/>
          <w:lang w:eastAsia="bg-BG"/>
        </w:rPr>
        <w:t>, Ви предоставям нашето индикативно</w:t>
      </w:r>
      <w:r w:rsidR="00127CD4" w:rsidRPr="002E7224">
        <w:rPr>
          <w:rFonts w:ascii="Times New Roman" w:hAnsi="Times New Roman" w:cs="Times New Roman"/>
          <w:sz w:val="24"/>
          <w:szCs w:val="24"/>
          <w:shd w:val="clear" w:color="auto" w:fill="FEFEFE"/>
          <w:lang w:eastAsia="bg-BG"/>
        </w:rPr>
        <w:t xml:space="preserve"> </w:t>
      </w:r>
      <w:r w:rsidR="00643D17" w:rsidRPr="002E7224">
        <w:rPr>
          <w:rFonts w:ascii="Times New Roman" w:hAnsi="Times New Roman" w:cs="Times New Roman"/>
          <w:sz w:val="24"/>
          <w:szCs w:val="24"/>
          <w:shd w:val="clear" w:color="auto" w:fill="FEFEFE"/>
          <w:lang w:eastAsia="bg-BG"/>
        </w:rPr>
        <w:t xml:space="preserve">ценово </w:t>
      </w:r>
      <w:r w:rsidR="00127CD4" w:rsidRPr="002E7224">
        <w:rPr>
          <w:rFonts w:ascii="Times New Roman" w:hAnsi="Times New Roman" w:cs="Times New Roman"/>
          <w:sz w:val="24"/>
          <w:szCs w:val="24"/>
          <w:shd w:val="clear" w:color="auto" w:fill="FEFEFE"/>
          <w:lang w:eastAsia="bg-BG"/>
        </w:rPr>
        <w:t>предложение</w:t>
      </w:r>
      <w:r w:rsidR="001E54C0" w:rsidRPr="002E7224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 xml:space="preserve">: </w:t>
      </w:r>
    </w:p>
    <w:p w:rsidR="00B40C9A" w:rsidRPr="002E7224" w:rsidRDefault="00B40C9A" w:rsidP="00B40C9A">
      <w:pPr>
        <w:tabs>
          <w:tab w:val="left" w:pos="993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</w:pPr>
    </w:p>
    <w:p w:rsidR="002E7224" w:rsidRPr="002E7224" w:rsidRDefault="00374C11" w:rsidP="002E7224">
      <w:pPr>
        <w:keepNext/>
        <w:keepLines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9309858"/>
      <w:r w:rsidRPr="002E7224">
        <w:rPr>
          <w:rFonts w:ascii="Times New Roman" w:hAnsi="Times New Roman" w:cs="Times New Roman"/>
          <w:b/>
          <w:bCs/>
          <w:sz w:val="24"/>
          <w:szCs w:val="24"/>
        </w:rPr>
        <w:t>Обща</w:t>
      </w:r>
      <w:r w:rsidR="00CF42C9" w:rsidRPr="002E7224">
        <w:rPr>
          <w:rFonts w:ascii="Times New Roman" w:hAnsi="Times New Roman" w:cs="Times New Roman"/>
          <w:b/>
          <w:bCs/>
          <w:sz w:val="24"/>
          <w:szCs w:val="24"/>
        </w:rPr>
        <w:t>та</w:t>
      </w:r>
      <w:r w:rsidRPr="002E7224">
        <w:rPr>
          <w:rFonts w:ascii="Times New Roman" w:hAnsi="Times New Roman" w:cs="Times New Roman"/>
          <w:b/>
          <w:bCs/>
          <w:sz w:val="24"/>
          <w:szCs w:val="24"/>
        </w:rPr>
        <w:t xml:space="preserve"> цена за изпълнение</w:t>
      </w:r>
      <w:r w:rsidR="00CF42C9" w:rsidRPr="002E7224">
        <w:rPr>
          <w:rFonts w:ascii="Times New Roman" w:hAnsi="Times New Roman" w:cs="Times New Roman"/>
          <w:b/>
          <w:bCs/>
          <w:sz w:val="24"/>
          <w:szCs w:val="24"/>
        </w:rPr>
        <w:t>то</w:t>
      </w:r>
      <w:r w:rsidRPr="002E7224">
        <w:rPr>
          <w:rFonts w:ascii="Times New Roman" w:hAnsi="Times New Roman" w:cs="Times New Roman"/>
          <w:b/>
          <w:bCs/>
          <w:sz w:val="24"/>
          <w:szCs w:val="24"/>
        </w:rPr>
        <w:t xml:space="preserve"> на обществена поръчка с предмет: </w:t>
      </w:r>
      <w:r w:rsidR="001B6D46" w:rsidRPr="001B6D46">
        <w:rPr>
          <w:rFonts w:ascii="Times New Roman" w:hAnsi="Times New Roman" w:cs="Times New Roman"/>
          <w:b/>
          <w:bCs/>
          <w:sz w:val="24"/>
          <w:szCs w:val="24"/>
        </w:rPr>
        <w:t xml:space="preserve">„Упражняване на строителен надзор по време на строителството, съгласно чл. 166 от Закона за </w:t>
      </w:r>
      <w:r w:rsidR="005128A6">
        <w:rPr>
          <w:rFonts w:ascii="Times New Roman" w:hAnsi="Times New Roman" w:cs="Times New Roman"/>
          <w:b/>
          <w:bCs/>
          <w:sz w:val="24"/>
          <w:szCs w:val="24"/>
        </w:rPr>
        <w:t>устройство на територията (ЗУТ)</w:t>
      </w:r>
      <w:r w:rsidR="005128A6" w:rsidRPr="005128A6">
        <w:rPr>
          <w:rFonts w:ascii="Times New Roman" w:hAnsi="Times New Roman" w:cs="Times New Roman"/>
          <w:b/>
          <w:bCs/>
          <w:sz w:val="24"/>
          <w:szCs w:val="24"/>
        </w:rPr>
        <w:t xml:space="preserve"> във връзка с изпълнението </w:t>
      </w:r>
      <w:r w:rsidR="001B6D46" w:rsidRPr="001B6D46">
        <w:rPr>
          <w:rFonts w:ascii="Times New Roman" w:hAnsi="Times New Roman" w:cs="Times New Roman"/>
          <w:b/>
          <w:bCs/>
          <w:sz w:val="24"/>
          <w:szCs w:val="24"/>
        </w:rPr>
        <w:t xml:space="preserve">на обект: </w:t>
      </w:r>
      <w:r w:rsidR="007D0837" w:rsidRPr="007D0837">
        <w:rPr>
          <w:rFonts w:ascii="Times New Roman" w:hAnsi="Times New Roman" w:cs="Times New Roman"/>
          <w:b/>
          <w:bCs/>
          <w:sz w:val="24"/>
          <w:szCs w:val="24"/>
        </w:rPr>
        <w:t>"Изграждане на туристически информационен център в Община Симитли" по проект:</w:t>
      </w:r>
      <w:r w:rsidR="009D5F11" w:rsidRPr="009D5F11">
        <w:rPr>
          <w:rFonts w:ascii="Times New Roman" w:hAnsi="Times New Roman" w:cs="Times New Roman"/>
          <w:b/>
          <w:bCs/>
          <w:sz w:val="24"/>
          <w:szCs w:val="24"/>
        </w:rPr>
        <w:t xml:space="preserve"> „Изграждане, закупуване и доставка на оборудване и обзавеждане на туристически информационен център в Община Симитли“</w:t>
      </w:r>
      <w:r w:rsidR="009D5F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D0837">
        <w:rPr>
          <w:rFonts w:ascii="Times New Roman" w:hAnsi="Times New Roman" w:cs="Times New Roman"/>
          <w:b/>
          <w:bCs/>
          <w:sz w:val="24"/>
          <w:szCs w:val="24"/>
        </w:rPr>
        <w:t>е ……………………</w:t>
      </w:r>
      <w:r w:rsidR="00643D17" w:rsidRPr="002E72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42C9" w:rsidRPr="002E7224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792325" w:rsidRPr="002E7224">
        <w:rPr>
          <w:rFonts w:ascii="Times New Roman" w:hAnsi="Times New Roman" w:cs="Times New Roman"/>
          <w:b/>
          <w:bCs/>
          <w:sz w:val="24"/>
          <w:szCs w:val="24"/>
        </w:rPr>
        <w:t xml:space="preserve">словом: </w:t>
      </w:r>
      <w:r w:rsidR="00CF42C9" w:rsidRPr="002E7224">
        <w:rPr>
          <w:rFonts w:ascii="Times New Roman" w:hAnsi="Times New Roman" w:cs="Times New Roman"/>
          <w:b/>
          <w:bCs/>
          <w:sz w:val="24"/>
          <w:szCs w:val="24"/>
        </w:rPr>
        <w:t xml:space="preserve">………………………) </w:t>
      </w:r>
      <w:bookmarkStart w:id="2" w:name="_Hlk9309911"/>
      <w:r w:rsidRPr="002E7224">
        <w:rPr>
          <w:rFonts w:ascii="Times New Roman" w:hAnsi="Times New Roman" w:cs="Times New Roman"/>
          <w:b/>
          <w:bCs/>
          <w:sz w:val="24"/>
          <w:szCs w:val="24"/>
        </w:rPr>
        <w:t>лева без ДДС</w:t>
      </w:r>
      <w:r w:rsidR="002E7224" w:rsidRPr="002E722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2E7224" w:rsidRPr="002E7224" w:rsidRDefault="002E7224" w:rsidP="002E7224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2"/>
    <w:p w:rsidR="00374C11" w:rsidRPr="00374C11" w:rsidRDefault="00374C11" w:rsidP="00374C11">
      <w:pPr>
        <w:spacing w:after="160"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E7224">
        <w:rPr>
          <w:rFonts w:ascii="Times New Roman" w:eastAsia="Calibri" w:hAnsi="Times New Roman" w:cs="Times New Roman"/>
          <w:sz w:val="24"/>
          <w:szCs w:val="24"/>
          <w:lang w:eastAsia="en-US"/>
        </w:rPr>
        <w:t>Посочен</w:t>
      </w:r>
      <w:r w:rsidR="00CF42C9" w:rsidRPr="002E7224">
        <w:rPr>
          <w:rFonts w:ascii="Times New Roman" w:eastAsia="Calibri" w:hAnsi="Times New Roman" w:cs="Times New Roman"/>
          <w:sz w:val="24"/>
          <w:szCs w:val="24"/>
          <w:lang w:eastAsia="en-US"/>
        </w:rPr>
        <w:t>ите</w:t>
      </w:r>
      <w:r w:rsidRPr="002E722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цен</w:t>
      </w:r>
      <w:r w:rsidR="00CF42C9" w:rsidRPr="002E722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 </w:t>
      </w:r>
      <w:r w:rsidRPr="002E7224">
        <w:rPr>
          <w:rFonts w:ascii="Times New Roman" w:eastAsia="Calibri" w:hAnsi="Times New Roman" w:cs="Times New Roman"/>
          <w:sz w:val="24"/>
          <w:szCs w:val="24"/>
          <w:lang w:eastAsia="en-US"/>
        </w:rPr>
        <w:t>за изпълнение на предмета на поръчката включва</w:t>
      </w:r>
      <w:r w:rsidR="00CF42C9" w:rsidRPr="002E7224">
        <w:rPr>
          <w:rFonts w:ascii="Times New Roman" w:eastAsia="Calibri" w:hAnsi="Times New Roman" w:cs="Times New Roman"/>
          <w:sz w:val="24"/>
          <w:szCs w:val="24"/>
          <w:lang w:eastAsia="en-US"/>
        </w:rPr>
        <w:t>т</w:t>
      </w:r>
      <w:r w:rsidRPr="002E722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всички преки и непреки разходи за комплексното изпълнение на договор с такъв предмет.</w:t>
      </w:r>
    </w:p>
    <w:p w:rsidR="00374C11" w:rsidRDefault="00374C11" w:rsidP="00374C11">
      <w:pPr>
        <w:spacing w:after="160"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74C11">
        <w:rPr>
          <w:rFonts w:ascii="Times New Roman" w:eastAsia="Calibri" w:hAnsi="Times New Roman" w:cs="Times New Roman"/>
          <w:sz w:val="24"/>
          <w:szCs w:val="24"/>
          <w:lang w:eastAsia="en-US"/>
        </w:rPr>
        <w:t>Посочените цени са в български лева.</w:t>
      </w:r>
    </w:p>
    <w:p w:rsidR="00CF42C9" w:rsidRPr="00374C11" w:rsidRDefault="00892F9E" w:rsidP="00DD00E5">
      <w:pPr>
        <w:spacing w:after="160"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92F9E">
        <w:rPr>
          <w:rFonts w:ascii="Times New Roman" w:eastAsia="Calibri" w:hAnsi="Times New Roman" w:cs="Times New Roman"/>
          <w:sz w:val="24"/>
          <w:szCs w:val="24"/>
          <w:lang w:eastAsia="en-US"/>
        </w:rPr>
        <w:t>Срок на валидност на офертата: .....................  календарни дни /не по малко от 120 календарни дни/.</w:t>
      </w:r>
    </w:p>
    <w:bookmarkEnd w:id="1"/>
    <w:p w:rsidR="00374C11" w:rsidRPr="00374C11" w:rsidRDefault="00374C11" w:rsidP="00CF42C9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374C11">
        <w:rPr>
          <w:rFonts w:ascii="Times New Roman" w:hAnsi="Times New Roman" w:cs="Times New Roman"/>
          <w:b/>
          <w:sz w:val="24"/>
          <w:szCs w:val="24"/>
          <w:lang w:eastAsia="bg-BG"/>
        </w:rPr>
        <w:t>Дата   ................. .20</w:t>
      </w:r>
      <w:r w:rsidR="009D5F11">
        <w:rPr>
          <w:rFonts w:ascii="Times New Roman" w:hAnsi="Times New Roman" w:cs="Times New Roman"/>
          <w:b/>
          <w:sz w:val="24"/>
          <w:szCs w:val="24"/>
          <w:lang w:eastAsia="bg-BG"/>
        </w:rPr>
        <w:t>23</w:t>
      </w:r>
      <w:r w:rsidRPr="00374C11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г.                                 Подпис и печат: ………………….………….</w:t>
      </w:r>
    </w:p>
    <w:p w:rsidR="007D0837" w:rsidRDefault="00374C11" w:rsidP="007D0837">
      <w:pPr>
        <w:spacing w:after="120" w:line="240" w:lineRule="auto"/>
        <w:ind w:left="709"/>
        <w:jc w:val="right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374C11">
        <w:rPr>
          <w:rFonts w:ascii="Times New Roman" w:hAnsi="Times New Roman" w:cs="Times New Roman"/>
          <w:b/>
          <w:sz w:val="24"/>
          <w:szCs w:val="24"/>
          <w:lang w:eastAsia="bg-BG"/>
        </w:rPr>
        <w:t>/………………………………../</w:t>
      </w:r>
    </w:p>
    <w:p w:rsidR="001E54C0" w:rsidRPr="007D0837" w:rsidRDefault="00374C11" w:rsidP="007D0837">
      <w:pPr>
        <w:spacing w:after="120" w:line="240" w:lineRule="auto"/>
        <w:ind w:left="709"/>
        <w:jc w:val="right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374C11">
        <w:rPr>
          <w:rFonts w:ascii="Times New Roman" w:hAnsi="Times New Roman" w:cs="Times New Roman"/>
          <w:b/>
          <w:sz w:val="24"/>
          <w:szCs w:val="24"/>
          <w:lang w:eastAsia="bg-BG"/>
        </w:rPr>
        <w:t>(име, фамилия  и длъжност)</w:t>
      </w:r>
    </w:p>
    <w:sectPr w:rsidR="001E54C0" w:rsidRPr="007D0837" w:rsidSect="007D0837">
      <w:headerReference w:type="default" r:id="rId7"/>
      <w:footerReference w:type="default" r:id="rId8"/>
      <w:pgSz w:w="11906" w:h="16838"/>
      <w:pgMar w:top="0" w:right="1274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4B5" w:rsidRDefault="001524B5" w:rsidP="00B40C9A">
      <w:pPr>
        <w:spacing w:after="0" w:line="240" w:lineRule="auto"/>
      </w:pPr>
      <w:r>
        <w:separator/>
      </w:r>
    </w:p>
  </w:endnote>
  <w:endnote w:type="continuationSeparator" w:id="0">
    <w:p w:rsidR="001524B5" w:rsidRDefault="001524B5" w:rsidP="00B40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055" w:rsidRPr="00766458" w:rsidRDefault="001524B5">
    <w:pPr>
      <w:pStyle w:val="a5"/>
      <w:jc w:val="right"/>
      <w:rPr>
        <w:rFonts w:ascii="Times New Roman" w:hAnsi="Times New Roman" w:cs="Times New Roman"/>
        <w:sz w:val="24"/>
        <w:szCs w:val="24"/>
      </w:rPr>
    </w:pPr>
  </w:p>
  <w:p w:rsidR="00CB2055" w:rsidRDefault="001524B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4B5" w:rsidRDefault="001524B5" w:rsidP="00B40C9A">
      <w:pPr>
        <w:spacing w:after="0" w:line="240" w:lineRule="auto"/>
      </w:pPr>
      <w:r>
        <w:separator/>
      </w:r>
    </w:p>
  </w:footnote>
  <w:footnote w:type="continuationSeparator" w:id="0">
    <w:p w:rsidR="001524B5" w:rsidRDefault="001524B5" w:rsidP="00B40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E46" w:rsidRPr="00A97E46" w:rsidRDefault="001524B5" w:rsidP="00A97E46">
    <w:pPr>
      <w:pStyle w:val="a3"/>
      <w:jc w:val="center"/>
      <w:rPr>
        <w:color w:val="FF0000"/>
        <w:sz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F21FC"/>
    <w:multiLevelType w:val="hybridMultilevel"/>
    <w:tmpl w:val="0A081644"/>
    <w:lvl w:ilvl="0" w:tplc="0402000F">
      <w:start w:val="1"/>
      <w:numFmt w:val="decimal"/>
      <w:lvlText w:val="%1."/>
      <w:lvlJc w:val="left"/>
      <w:pPr>
        <w:ind w:left="1211" w:hanging="360"/>
      </w:p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6FC49BA"/>
    <w:multiLevelType w:val="hybridMultilevel"/>
    <w:tmpl w:val="2C8E944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D51DCD"/>
    <w:multiLevelType w:val="hybridMultilevel"/>
    <w:tmpl w:val="F2E2856A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2AD7671"/>
    <w:multiLevelType w:val="hybridMultilevel"/>
    <w:tmpl w:val="76680792"/>
    <w:lvl w:ilvl="0" w:tplc="C360C4B2">
      <w:start w:val="1"/>
      <w:numFmt w:val="decimal"/>
      <w:lvlText w:val="%1)."/>
      <w:lvlJc w:val="left"/>
      <w:pPr>
        <w:tabs>
          <w:tab w:val="num" w:pos="173"/>
        </w:tabs>
        <w:ind w:left="720" w:hanging="360"/>
      </w:pPr>
      <w:rPr>
        <w:rFonts w:hint="default"/>
        <w:b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1C409E"/>
    <w:multiLevelType w:val="hybridMultilevel"/>
    <w:tmpl w:val="58B444A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5E4939"/>
    <w:multiLevelType w:val="hybridMultilevel"/>
    <w:tmpl w:val="CD18CDC8"/>
    <w:lvl w:ilvl="0" w:tplc="0402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6" w15:restartNumberingAfterBreak="0">
    <w:nsid w:val="79F51063"/>
    <w:multiLevelType w:val="hybridMultilevel"/>
    <w:tmpl w:val="3EAA797A"/>
    <w:lvl w:ilvl="0" w:tplc="9B441C76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EB6"/>
    <w:rsid w:val="0006142B"/>
    <w:rsid w:val="000934D5"/>
    <w:rsid w:val="00093C01"/>
    <w:rsid w:val="000C3C09"/>
    <w:rsid w:val="000C3FE3"/>
    <w:rsid w:val="000D07DD"/>
    <w:rsid w:val="000E62FC"/>
    <w:rsid w:val="00127CD4"/>
    <w:rsid w:val="001524B5"/>
    <w:rsid w:val="001B47D4"/>
    <w:rsid w:val="001B6D46"/>
    <w:rsid w:val="001E54C0"/>
    <w:rsid w:val="002C23C0"/>
    <w:rsid w:val="002E7224"/>
    <w:rsid w:val="00374C11"/>
    <w:rsid w:val="003F7B7F"/>
    <w:rsid w:val="00424761"/>
    <w:rsid w:val="00454A20"/>
    <w:rsid w:val="00477ABC"/>
    <w:rsid w:val="004B376F"/>
    <w:rsid w:val="004D4E30"/>
    <w:rsid w:val="005128A6"/>
    <w:rsid w:val="00540049"/>
    <w:rsid w:val="0055463C"/>
    <w:rsid w:val="0056207F"/>
    <w:rsid w:val="00567D73"/>
    <w:rsid w:val="00591321"/>
    <w:rsid w:val="00592EB6"/>
    <w:rsid w:val="00643D17"/>
    <w:rsid w:val="006C1447"/>
    <w:rsid w:val="006D7C77"/>
    <w:rsid w:val="00766458"/>
    <w:rsid w:val="00792325"/>
    <w:rsid w:val="007D0837"/>
    <w:rsid w:val="007D0F68"/>
    <w:rsid w:val="007D24E8"/>
    <w:rsid w:val="007F66FE"/>
    <w:rsid w:val="0083422F"/>
    <w:rsid w:val="008454C9"/>
    <w:rsid w:val="0088612E"/>
    <w:rsid w:val="00892F9E"/>
    <w:rsid w:val="008D7E75"/>
    <w:rsid w:val="0092603F"/>
    <w:rsid w:val="00930580"/>
    <w:rsid w:val="009636E2"/>
    <w:rsid w:val="00973336"/>
    <w:rsid w:val="009B6EDB"/>
    <w:rsid w:val="009D5F11"/>
    <w:rsid w:val="009E5408"/>
    <w:rsid w:val="00A137E3"/>
    <w:rsid w:val="00A35085"/>
    <w:rsid w:val="00A732A9"/>
    <w:rsid w:val="00A763C8"/>
    <w:rsid w:val="00AD3153"/>
    <w:rsid w:val="00B326BD"/>
    <w:rsid w:val="00B40C9A"/>
    <w:rsid w:val="00BB43FC"/>
    <w:rsid w:val="00C338E3"/>
    <w:rsid w:val="00CB6AFE"/>
    <w:rsid w:val="00CD6C0E"/>
    <w:rsid w:val="00CF42C9"/>
    <w:rsid w:val="00DC5AB9"/>
    <w:rsid w:val="00DD00E5"/>
    <w:rsid w:val="00DD0F13"/>
    <w:rsid w:val="00E37CC0"/>
    <w:rsid w:val="00E811A1"/>
    <w:rsid w:val="00E81EE8"/>
    <w:rsid w:val="00EA2F20"/>
    <w:rsid w:val="00EE3F99"/>
    <w:rsid w:val="00F9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1C9C4"/>
  <w15:docId w15:val="{D5D2C10C-B257-4F99-8E10-0050A9BF0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0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40C9A"/>
  </w:style>
  <w:style w:type="paragraph" w:styleId="a5">
    <w:name w:val="footer"/>
    <w:basedOn w:val="a"/>
    <w:link w:val="a6"/>
    <w:uiPriority w:val="99"/>
    <w:unhideWhenUsed/>
    <w:rsid w:val="00B40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40C9A"/>
  </w:style>
  <w:style w:type="paragraph" w:styleId="a7">
    <w:name w:val="List Paragraph"/>
    <w:aliases w:val="Colorful List Accent 1,Question,Гл точки,текст Върбица,ПАРАГРАФ"/>
    <w:basedOn w:val="a"/>
    <w:link w:val="a8"/>
    <w:uiPriority w:val="34"/>
    <w:qFormat/>
    <w:rsid w:val="00DD0F13"/>
    <w:pPr>
      <w:ind w:left="720"/>
      <w:contextualSpacing/>
    </w:pPr>
  </w:style>
  <w:style w:type="paragraph" w:customStyle="1" w:styleId="CharCharCharChar">
    <w:name w:val="Char Char Знак Знак Char Char"/>
    <w:basedOn w:val="a"/>
    <w:rsid w:val="001E54C0"/>
    <w:pPr>
      <w:tabs>
        <w:tab w:val="left" w:pos="709"/>
      </w:tabs>
      <w:spacing w:after="0" w:line="36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a9">
    <w:name w:val="Body Text"/>
    <w:aliases w:val="Знак"/>
    <w:basedOn w:val="a"/>
    <w:link w:val="aa"/>
    <w:uiPriority w:val="99"/>
    <w:rsid w:val="001E54C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a">
    <w:name w:val="Основен текст Знак"/>
    <w:aliases w:val="Знак Знак"/>
    <w:basedOn w:val="a0"/>
    <w:link w:val="a9"/>
    <w:uiPriority w:val="99"/>
    <w:rsid w:val="001E54C0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35">
    <w:name w:val="Font Style35"/>
    <w:rsid w:val="001E54C0"/>
    <w:rPr>
      <w:rFonts w:ascii="Times New Roman" w:hAnsi="Times New Roman"/>
      <w:b/>
      <w:sz w:val="26"/>
    </w:rPr>
  </w:style>
  <w:style w:type="character" w:customStyle="1" w:styleId="a8">
    <w:name w:val="Списък на абзаци Знак"/>
    <w:aliases w:val="Colorful List Accent 1 Знак,Question Знак,Гл точки Знак,текст Върбица Знак,ПАРАГРАФ Знак"/>
    <w:link w:val="a7"/>
    <w:uiPriority w:val="34"/>
    <w:qFormat/>
    <w:locked/>
    <w:rsid w:val="001E54C0"/>
  </w:style>
  <w:style w:type="paragraph" w:customStyle="1" w:styleId="CharCharCharChar0">
    <w:name w:val="Char Char Знак Знак Char Char"/>
    <w:basedOn w:val="a"/>
    <w:rsid w:val="00E37CC0"/>
    <w:pPr>
      <w:tabs>
        <w:tab w:val="left" w:pos="709"/>
      </w:tabs>
      <w:spacing w:after="0" w:line="36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1">
    <w:name w:val="Char Char Знак Знак Char Char"/>
    <w:basedOn w:val="a"/>
    <w:rsid w:val="004B376F"/>
    <w:pPr>
      <w:tabs>
        <w:tab w:val="left" w:pos="709"/>
      </w:tabs>
      <w:spacing w:after="0" w:line="36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2">
    <w:name w:val="Char Char Знак Знак Char Char"/>
    <w:basedOn w:val="a"/>
    <w:rsid w:val="00766458"/>
    <w:pPr>
      <w:tabs>
        <w:tab w:val="left" w:pos="709"/>
      </w:tabs>
      <w:spacing w:after="0" w:line="36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ab">
    <w:name w:val="Table Grid"/>
    <w:basedOn w:val="a1"/>
    <w:uiPriority w:val="39"/>
    <w:rsid w:val="00766458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3">
    <w:name w:val="Char Char Знак Знак Char Char"/>
    <w:basedOn w:val="a"/>
    <w:rsid w:val="0092603F"/>
    <w:pPr>
      <w:tabs>
        <w:tab w:val="left" w:pos="709"/>
      </w:tabs>
      <w:spacing w:after="0" w:line="36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ac">
    <w:name w:val="Balloon Text"/>
    <w:basedOn w:val="a"/>
    <w:link w:val="ad"/>
    <w:uiPriority w:val="99"/>
    <w:semiHidden/>
    <w:unhideWhenUsed/>
    <w:rsid w:val="001B4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Изнесен текст Знак"/>
    <w:basedOn w:val="a0"/>
    <w:link w:val="ac"/>
    <w:uiPriority w:val="99"/>
    <w:semiHidden/>
    <w:rsid w:val="001B47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EI5</dc:creator>
  <cp:keywords/>
  <dc:description/>
  <cp:lastModifiedBy>Nadq Ilieva</cp:lastModifiedBy>
  <cp:revision>12</cp:revision>
  <cp:lastPrinted>2022-09-29T10:46:00Z</cp:lastPrinted>
  <dcterms:created xsi:type="dcterms:W3CDTF">2022-09-29T10:47:00Z</dcterms:created>
  <dcterms:modified xsi:type="dcterms:W3CDTF">2023-05-29T08:52:00Z</dcterms:modified>
</cp:coreProperties>
</file>